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29B04" w14:textId="77777777" w:rsidR="000F4045" w:rsidRPr="00F8280B" w:rsidRDefault="000F4045" w:rsidP="00DD5418">
      <w:pPr>
        <w:rPr>
          <w:rFonts w:ascii="Times New Roman" w:hAnsi="Times New Roman" w:cs="Times New Roman"/>
          <w:b/>
          <w:bCs/>
          <w:u w:val="single"/>
        </w:rPr>
      </w:pPr>
    </w:p>
    <w:p w14:paraId="00B22860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</w:rPr>
      </w:pPr>
      <w:bookmarkStart w:id="0" w:name="_Hlk150941486"/>
      <w:bookmarkStart w:id="1" w:name="_Hlk152066292"/>
      <w:r w:rsidRPr="00011590">
        <w:rPr>
          <w:rFonts w:ascii="Titillium" w:eastAsia="Calibri" w:hAnsi="Titillium" w:cs="Calibri"/>
          <w:b/>
          <w:sz w:val="28"/>
          <w:szCs w:val="28"/>
        </w:rPr>
        <w:t>PIANO NAZIONALE DI RIPRESA E RESILIENZA (PNRR)</w:t>
      </w:r>
    </w:p>
    <w:p w14:paraId="4DC39210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</w:rPr>
      </w:pPr>
      <w:r w:rsidRPr="00011590">
        <w:rPr>
          <w:rFonts w:ascii="Titillium" w:eastAsia="Calibri" w:hAnsi="Titillium" w:cs="Calibri"/>
          <w:b/>
          <w:sz w:val="28"/>
          <w:szCs w:val="28"/>
        </w:rPr>
        <w:t>Missione 4 - Componente 2 - Investimento 1.3</w:t>
      </w:r>
    </w:p>
    <w:p w14:paraId="62C74993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</w:rPr>
      </w:pPr>
      <w:r w:rsidRPr="00011590">
        <w:rPr>
          <w:rFonts w:ascii="Titillium" w:eastAsia="Calibri" w:hAnsi="Titillium" w:cs="Calibr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011590">
        <w:rPr>
          <w:rFonts w:ascii="Titillium" w:eastAsia="Calibri" w:hAnsi="Titillium" w:cs="Calibri"/>
          <w:b/>
        </w:rPr>
        <w:t>NextGenerationEU</w:t>
      </w:r>
      <w:proofErr w:type="spellEnd"/>
    </w:p>
    <w:p w14:paraId="125E88F0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</w:rPr>
      </w:pPr>
      <w:r w:rsidRPr="00011590">
        <w:rPr>
          <w:rFonts w:ascii="Titillium" w:eastAsia="Calibri" w:hAnsi="Titillium" w:cs="Calibri"/>
          <w:b/>
          <w:sz w:val="28"/>
          <w:szCs w:val="28"/>
        </w:rPr>
        <w:t>Avviso MUR D.D. n. 341 del 15.03.2022</w:t>
      </w:r>
    </w:p>
    <w:p w14:paraId="4FB80E51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  <w:lang w:val="en-US"/>
        </w:rPr>
      </w:pPr>
      <w:r w:rsidRPr="00011590">
        <w:rPr>
          <w:rFonts w:ascii="Titillium" w:eastAsia="Calibri" w:hAnsi="Titillium" w:cs="Calibri"/>
          <w:b/>
          <w:sz w:val="28"/>
          <w:szCs w:val="28"/>
          <w:lang w:val="en-US"/>
        </w:rPr>
        <w:t xml:space="preserve">Progetto RETURN  </w:t>
      </w:r>
    </w:p>
    <w:p w14:paraId="630A1CEE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  <w:lang w:val="en-US"/>
        </w:rPr>
      </w:pPr>
      <w:r w:rsidRPr="00011590">
        <w:rPr>
          <w:rFonts w:ascii="Titillium" w:eastAsia="Calibri" w:hAnsi="Titillium" w:cs="Calibri"/>
          <w:b/>
          <w:sz w:val="28"/>
          <w:szCs w:val="28"/>
          <w:lang w:val="en-US"/>
        </w:rPr>
        <w:t>Multi-risk science for resilient communities under a changing climate</w:t>
      </w:r>
    </w:p>
    <w:p w14:paraId="1604B8B2" w14:textId="77777777" w:rsidR="00011590" w:rsidRPr="00011590" w:rsidRDefault="00011590" w:rsidP="00011590">
      <w:pPr>
        <w:widowControl w:val="0"/>
        <w:autoSpaceDE w:val="0"/>
        <w:autoSpaceDN w:val="0"/>
        <w:spacing w:after="0" w:line="240" w:lineRule="auto"/>
        <w:jc w:val="center"/>
        <w:rPr>
          <w:rFonts w:ascii="Titillium" w:eastAsia="Calibri" w:hAnsi="Titillium" w:cs="Calibri"/>
          <w:b/>
          <w:sz w:val="28"/>
          <w:szCs w:val="28"/>
        </w:rPr>
      </w:pPr>
      <w:r w:rsidRPr="00011590">
        <w:rPr>
          <w:rFonts w:ascii="Titillium" w:eastAsia="Calibri" w:hAnsi="Titillium" w:cs="Calibri"/>
          <w:b/>
          <w:sz w:val="28"/>
          <w:szCs w:val="28"/>
        </w:rPr>
        <w:t>Codice progetto MUR: PE00000005 - CUP UNINA: E63C22002000002</w:t>
      </w:r>
    </w:p>
    <w:p w14:paraId="4E2E3D29" w14:textId="77777777" w:rsidR="00011590" w:rsidRPr="00011590" w:rsidRDefault="00011590" w:rsidP="00011590">
      <w:pPr>
        <w:widowControl w:val="0"/>
        <w:autoSpaceDE w:val="0"/>
        <w:autoSpaceDN w:val="0"/>
        <w:spacing w:before="32" w:after="0" w:line="240" w:lineRule="auto"/>
        <w:ind w:left="335" w:right="390"/>
        <w:jc w:val="center"/>
        <w:rPr>
          <w:rFonts w:ascii="Titillium" w:eastAsia="Calibri" w:hAnsi="Titillium" w:cs="Times New Roman"/>
          <w:b/>
          <w:bCs/>
          <w:spacing w:val="-6"/>
          <w:sz w:val="24"/>
          <w:szCs w:val="24"/>
        </w:rPr>
      </w:pPr>
    </w:p>
    <w:p w14:paraId="5E490652" w14:textId="5EED2615" w:rsidR="00EB7E1D" w:rsidRPr="00FE0152" w:rsidRDefault="00011590" w:rsidP="00011590">
      <w:pPr>
        <w:spacing w:after="0" w:line="240" w:lineRule="auto"/>
        <w:jc w:val="center"/>
        <w:rPr>
          <w:rFonts w:ascii="Titillium" w:eastAsia="Times New Roman" w:hAnsi="Titillium" w:cs="Times New Roman"/>
          <w:sz w:val="24"/>
          <w:szCs w:val="24"/>
        </w:rPr>
      </w:pPr>
      <w:r w:rsidRPr="00011590">
        <w:rPr>
          <w:rFonts w:ascii="Titillium" w:eastAsia="Calibri" w:hAnsi="Titillium" w:cs="Aptos"/>
          <w:b/>
          <w:sz w:val="28"/>
          <w:szCs w:val="28"/>
        </w:rPr>
        <w:t>BANDO PE00000005_3</w:t>
      </w:r>
    </w:p>
    <w:p w14:paraId="32845560" w14:textId="77777777" w:rsidR="00EB7E1D" w:rsidRPr="00FE0152" w:rsidRDefault="00EB7E1D" w:rsidP="00EB7E1D">
      <w:pPr>
        <w:spacing w:after="0" w:line="240" w:lineRule="auto"/>
        <w:rPr>
          <w:rFonts w:ascii="Titillium" w:eastAsia="Times New Roman" w:hAnsi="Titillium" w:cs="Times New Roman"/>
          <w:sz w:val="24"/>
          <w:szCs w:val="24"/>
        </w:rPr>
      </w:pPr>
    </w:p>
    <w:p w14:paraId="5BA93667" w14:textId="53B128C1" w:rsidR="00011590" w:rsidRPr="00D501A9" w:rsidRDefault="00011590" w:rsidP="00011590">
      <w:pPr>
        <w:pStyle w:val="Titolo"/>
        <w:rPr>
          <w:rFonts w:ascii="Titillium" w:hAnsi="Titillium" w:cs="Times New Roman"/>
          <w:b w:val="0"/>
          <w:bCs w:val="0"/>
          <w:sz w:val="28"/>
          <w:szCs w:val="28"/>
        </w:rPr>
      </w:pPr>
      <w:r w:rsidRPr="00D501A9">
        <w:rPr>
          <w:rFonts w:ascii="Titillium" w:hAnsi="Titillium" w:cs="Times New Roman"/>
          <w:b w:val="0"/>
          <w:bCs w:val="0"/>
          <w:sz w:val="28"/>
          <w:szCs w:val="28"/>
        </w:rPr>
        <w:t xml:space="preserve">Allegato </w:t>
      </w:r>
      <w:r w:rsidR="007471A8">
        <w:rPr>
          <w:rFonts w:ascii="Titillium" w:hAnsi="Titillium" w:cs="Times New Roman"/>
          <w:b w:val="0"/>
          <w:bCs w:val="0"/>
          <w:sz w:val="28"/>
          <w:szCs w:val="28"/>
        </w:rPr>
        <w:t>3.</w:t>
      </w:r>
      <w:r w:rsidR="00695F7A">
        <w:rPr>
          <w:rFonts w:ascii="Titillium" w:hAnsi="Titillium" w:cs="Times New Roman"/>
          <w:b w:val="0"/>
          <w:bCs w:val="0"/>
          <w:sz w:val="28"/>
          <w:szCs w:val="28"/>
        </w:rPr>
        <w:t>6</w:t>
      </w:r>
    </w:p>
    <w:p w14:paraId="05990755" w14:textId="719582FB" w:rsidR="00011590" w:rsidRPr="00011590" w:rsidRDefault="00011590" w:rsidP="00011590">
      <w:pPr>
        <w:pStyle w:val="Titolo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>DICHIARAZIONE</w:t>
      </w:r>
      <w:r>
        <w:rPr>
          <w:rStyle w:val="Rimandonotaapidipagina"/>
          <w:rFonts w:ascii="Titillium" w:hAnsi="Titillium" w:cs="Times New Roman"/>
          <w:sz w:val="24"/>
          <w:szCs w:val="24"/>
        </w:rPr>
        <w:t xml:space="preserve"> </w:t>
      </w:r>
      <w:r>
        <w:rPr>
          <w:rFonts w:ascii="Titillium" w:hAnsi="Titillium" w:cs="Times New Roman"/>
          <w:sz w:val="24"/>
          <w:szCs w:val="24"/>
        </w:rPr>
        <w:t xml:space="preserve">DI </w:t>
      </w:r>
      <w:r w:rsidR="00472D1D">
        <w:rPr>
          <w:rFonts w:ascii="Titillium" w:hAnsi="Titillium" w:cs="Times New Roman"/>
          <w:sz w:val="24"/>
          <w:szCs w:val="24"/>
        </w:rPr>
        <w:t>AFFIDABILITÀ</w:t>
      </w:r>
      <w:r w:rsidRPr="00011590">
        <w:rPr>
          <w:rFonts w:ascii="Titillium" w:hAnsi="Titillium" w:cs="Times New Roman"/>
          <w:sz w:val="24"/>
          <w:szCs w:val="24"/>
        </w:rPr>
        <w:t xml:space="preserve"> </w:t>
      </w:r>
      <w:r>
        <w:rPr>
          <w:rFonts w:ascii="Titillium" w:hAnsi="Titillium" w:cs="Times New Roman"/>
          <w:sz w:val="24"/>
          <w:szCs w:val="24"/>
        </w:rPr>
        <w:t>ECONOMICO</w:t>
      </w:r>
      <w:r w:rsidR="00372377">
        <w:rPr>
          <w:rFonts w:ascii="Titillium" w:hAnsi="Titillium" w:cs="Times New Roman"/>
          <w:sz w:val="24"/>
          <w:szCs w:val="24"/>
        </w:rPr>
        <w:t>-</w:t>
      </w:r>
      <w:r>
        <w:rPr>
          <w:rFonts w:ascii="Titillium" w:hAnsi="Titillium" w:cs="Times New Roman"/>
          <w:sz w:val="24"/>
          <w:szCs w:val="24"/>
        </w:rPr>
        <w:t>FINANZIARIA</w:t>
      </w:r>
    </w:p>
    <w:p w14:paraId="5ABAE94C" w14:textId="77777777" w:rsidR="00011590" w:rsidRPr="00D501A9" w:rsidRDefault="00011590" w:rsidP="00011590">
      <w:pPr>
        <w:pStyle w:val="Default"/>
        <w:spacing w:after="60"/>
        <w:jc w:val="center"/>
        <w:rPr>
          <w:rFonts w:ascii="Titillium" w:hAnsi="Titillium" w:cstheme="minorHAnsi"/>
          <w:i/>
        </w:rPr>
      </w:pPr>
    </w:p>
    <w:p w14:paraId="2F9525B5" w14:textId="77777777" w:rsidR="001B3598" w:rsidRPr="00FE0152" w:rsidRDefault="001B3598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</w:p>
    <w:p w14:paraId="576E01B2" w14:textId="4EC9743F" w:rsidR="00F8280B" w:rsidRPr="00FE0152" w:rsidRDefault="00F8280B" w:rsidP="00F8280B">
      <w:pPr>
        <w:spacing w:line="240" w:lineRule="auto"/>
        <w:jc w:val="both"/>
        <w:rPr>
          <w:rStyle w:val="Riferimentointenso"/>
          <w:rFonts w:ascii="Titillium" w:hAnsi="Titillium" w:cs="Times New Roman"/>
        </w:rPr>
      </w:pPr>
      <w:bookmarkStart w:id="2" w:name="_Hlk181803068"/>
      <w:r w:rsidRPr="00FE0152">
        <w:rPr>
          <w:rStyle w:val="Riferimentointenso"/>
          <w:rFonts w:ascii="Titillium" w:hAnsi="Titillium" w:cs="Times New Roman"/>
        </w:rPr>
        <w:t xml:space="preserve">Dichiarazione di </w:t>
      </w:r>
      <w:r w:rsidR="00013F18" w:rsidRPr="00013F18">
        <w:rPr>
          <w:rStyle w:val="Riferimentointenso"/>
          <w:rFonts w:ascii="Titillium" w:hAnsi="Titillium"/>
          <w:smallCaps w:val="0"/>
          <w:sz w:val="18"/>
          <w:szCs w:val="18"/>
        </w:rPr>
        <w:t xml:space="preserve">AFFIDABILITÀ </w:t>
      </w:r>
      <w:r w:rsidRPr="00FE0152">
        <w:rPr>
          <w:rStyle w:val="Riferimentointenso"/>
          <w:rFonts w:ascii="Titillium" w:hAnsi="Titillium" w:cs="Times New Roman"/>
        </w:rPr>
        <w:t>economico-finanziaria</w:t>
      </w:r>
    </w:p>
    <w:bookmarkEnd w:id="2"/>
    <w:p w14:paraId="3243FBA2" w14:textId="77777777" w:rsidR="00F8280B" w:rsidRPr="00FE0152" w:rsidRDefault="00F8280B" w:rsidP="00F8280B">
      <w:pPr>
        <w:spacing w:line="240" w:lineRule="auto"/>
        <w:jc w:val="both"/>
        <w:rPr>
          <w:rFonts w:ascii="Titillium" w:hAnsi="Titillium" w:cs="Times New Roman"/>
          <w:b/>
          <w:bCs/>
        </w:rPr>
      </w:pPr>
      <w:r w:rsidRPr="00FE0152">
        <w:rPr>
          <w:rStyle w:val="Riferimentointenso"/>
          <w:rFonts w:ascii="Titillium" w:hAnsi="Titillium" w:cs="Times New Roman"/>
        </w:rPr>
        <w:t xml:space="preserve">ai sensi del art.46 e 47 del D.P.R. n. 445 del 28/12/2000 e </w:t>
      </w:r>
      <w:proofErr w:type="spellStart"/>
      <w:r w:rsidRPr="00FE0152">
        <w:rPr>
          <w:rStyle w:val="Riferimentointenso"/>
          <w:rFonts w:ascii="Titillium" w:hAnsi="Titillium" w:cs="Times New Roman"/>
        </w:rPr>
        <w:t>ss.mm.ii</w:t>
      </w:r>
      <w:proofErr w:type="spellEnd"/>
      <w:r w:rsidRPr="00FE0152">
        <w:rPr>
          <w:rStyle w:val="Riferimentointenso"/>
          <w:rFonts w:ascii="Titillium" w:hAnsi="Titillium" w:cs="Times New Roman"/>
        </w:rPr>
        <w:t>.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1B3598" w:rsidRPr="00FE0152" w14:paraId="4210237F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E4816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1B3598" w:rsidRPr="00FE0152" w14:paraId="179B35E4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02E9F20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1B3598" w:rsidRPr="00FE0152" w14:paraId="1B19477B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6F2633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1B3598" w:rsidRPr="00FE0152" w14:paraId="7EC32347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3D7F447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1B3598" w:rsidRPr="00FE0152" w14:paraId="28C9A8AA" w14:textId="77777777" w:rsidTr="000A7769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D52AE" w14:textId="77777777" w:rsidR="001B3598" w:rsidRPr="00FE0152" w:rsidRDefault="001B3598" w:rsidP="000A7769">
            <w:pPr>
              <w:pStyle w:val="NormaleWeb"/>
              <w:spacing w:before="0" w:beforeAutospacing="0" w:after="200" w:afterAutospacing="0"/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</w:pPr>
            <w:r w:rsidRPr="00FE0152">
              <w:rPr>
                <w:rFonts w:ascii="Titillium" w:hAnsi="Titillium"/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78FC128E" w14:textId="77777777" w:rsidR="001B3598" w:rsidRPr="00FE0152" w:rsidRDefault="001B3598" w:rsidP="00EB7E1D">
      <w:pPr>
        <w:spacing w:after="0" w:line="240" w:lineRule="auto"/>
        <w:ind w:left="7"/>
        <w:jc w:val="both"/>
        <w:rPr>
          <w:rFonts w:ascii="Titillium" w:eastAsia="Times New Roman" w:hAnsi="Titillium" w:cs="Times New Roman"/>
          <w:b/>
          <w:bCs/>
          <w:sz w:val="24"/>
          <w:szCs w:val="24"/>
        </w:rPr>
      </w:pPr>
    </w:p>
    <w:p w14:paraId="5B13018D" w14:textId="77777777" w:rsidR="006E1F76" w:rsidRPr="00FE0152" w:rsidRDefault="006E1F76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</w:p>
    <w:p w14:paraId="599D9000" w14:textId="5303FD23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 xml:space="preserve">La/Il sottoscritta/o __________________nato/a </w:t>
      </w:r>
      <w:proofErr w:type="spellStart"/>
      <w:r w:rsidRPr="00FE0152">
        <w:rPr>
          <w:rFonts w:ascii="Titillium" w:eastAsia="Garamond" w:hAnsi="Titillium" w:cs="Times New Roman"/>
        </w:rPr>
        <w:t>a</w:t>
      </w:r>
      <w:proofErr w:type="spellEnd"/>
      <w:r w:rsidRPr="00FE0152">
        <w:rPr>
          <w:rFonts w:ascii="Titillium" w:eastAsia="Garamond" w:hAnsi="Titillium" w:cs="Times New Roman"/>
        </w:rPr>
        <w:t xml:space="preserve"> __________ il _____________ residente a _____________ codice fiscale______________ Legale Rappresentante del Soggetto realizzatore di ______________________ Codice fiscale ____________ Partita IVA ____________ avente sede legale a ___________ in Via/Piazza __________n. ____CAP ______PEC __________</w:t>
      </w:r>
    </w:p>
    <w:p w14:paraId="0CAA2A71" w14:textId="77777777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FE0152">
        <w:rPr>
          <w:rFonts w:ascii="Titillium" w:eastAsia="Garamond" w:hAnsi="Titillium" w:cs="Times New Roman"/>
        </w:rPr>
        <w:t>ss.mm.ii</w:t>
      </w:r>
      <w:proofErr w:type="spellEnd"/>
      <w:r w:rsidRPr="00FE0152">
        <w:rPr>
          <w:rFonts w:ascii="Titillium" w:eastAsia="Garamond" w:hAnsi="Titillium" w:cs="Times New Roman"/>
        </w:rPr>
        <w:t>.</w:t>
      </w:r>
    </w:p>
    <w:p w14:paraId="772AEDBD" w14:textId="77777777" w:rsidR="00570D0E" w:rsidRPr="00FE0152" w:rsidRDefault="00570D0E" w:rsidP="00F144C9">
      <w:pPr>
        <w:spacing w:after="120"/>
        <w:jc w:val="center"/>
        <w:rPr>
          <w:rFonts w:ascii="Titillium" w:eastAsia="Garamond" w:hAnsi="Titillium" w:cs="Times New Roman"/>
          <w:b/>
          <w:bCs/>
        </w:rPr>
      </w:pPr>
      <w:r w:rsidRPr="00FE0152">
        <w:rPr>
          <w:rFonts w:ascii="Titillium" w:eastAsia="Garamond" w:hAnsi="Titillium" w:cs="Times New Roman"/>
          <w:b/>
          <w:bCs/>
        </w:rPr>
        <w:t>DICHIARA CHE</w:t>
      </w:r>
    </w:p>
    <w:p w14:paraId="44EF70CF" w14:textId="5406F8B3" w:rsidR="00570D0E" w:rsidRPr="00FE0152" w:rsidRDefault="00570D0E" w:rsidP="00F144C9">
      <w:pPr>
        <w:spacing w:after="12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>Il soggetto (ragione sociale) ……………………………………………………………………………</w:t>
      </w:r>
      <w:proofErr w:type="gramStart"/>
      <w:r w:rsidRPr="00FE0152">
        <w:rPr>
          <w:rFonts w:ascii="Titillium" w:eastAsia="Garamond" w:hAnsi="Titillium" w:cs="Times New Roman"/>
        </w:rPr>
        <w:t>…….</w:t>
      </w:r>
      <w:proofErr w:type="gramEnd"/>
      <w:r w:rsidRPr="00FE0152">
        <w:rPr>
          <w:rFonts w:ascii="Titillium" w:eastAsia="Garamond" w:hAnsi="Titillium" w:cs="Times New Roman"/>
        </w:rPr>
        <w:t xml:space="preserve">…………………., </w:t>
      </w:r>
      <w:r w:rsidRPr="00FE0152">
        <w:rPr>
          <w:rFonts w:ascii="Titillium" w:eastAsia="Garamond" w:hAnsi="Titillium" w:cs="Times New Roman"/>
          <w:u w:val="single"/>
        </w:rPr>
        <w:t>rispetta i requisiti economico-finanziari e patrimoniali</w:t>
      </w:r>
      <w:r w:rsidRPr="00FE0152">
        <w:rPr>
          <w:rFonts w:ascii="Titillium" w:eastAsia="Garamond" w:hAnsi="Titillium" w:cs="Times New Roman"/>
        </w:rPr>
        <w:t xml:space="preserve"> – declinati sul bando </w:t>
      </w:r>
      <w:r w:rsidRPr="00FE0152">
        <w:rPr>
          <w:rFonts w:ascii="Titillium" w:hAnsi="Titillium" w:cs="Times New Roman"/>
        </w:rPr>
        <w:t>prog</w:t>
      </w:r>
      <w:r w:rsidR="00E80F92" w:rsidRPr="00FE0152">
        <w:rPr>
          <w:rFonts w:ascii="Titillium" w:hAnsi="Titillium" w:cs="Times New Roman"/>
        </w:rPr>
        <w:t>etto</w:t>
      </w:r>
      <w:r w:rsidRPr="00FE0152">
        <w:rPr>
          <w:rFonts w:ascii="Titillium" w:hAnsi="Titillium" w:cs="Times New Roman"/>
        </w:rPr>
        <w:t xml:space="preserve"> </w:t>
      </w:r>
      <w:r w:rsidR="00ED41CE" w:rsidRPr="00ED41CE">
        <w:rPr>
          <w:rFonts w:ascii="Titillium" w:hAnsi="Titillium" w:cs="Times New Roman"/>
        </w:rPr>
        <w:t xml:space="preserve">Multi-risk science for </w:t>
      </w:r>
      <w:proofErr w:type="spellStart"/>
      <w:r w:rsidR="00ED41CE" w:rsidRPr="00ED41CE">
        <w:rPr>
          <w:rFonts w:ascii="Titillium" w:hAnsi="Titillium" w:cs="Times New Roman"/>
        </w:rPr>
        <w:t>resilient</w:t>
      </w:r>
      <w:proofErr w:type="spellEnd"/>
      <w:r w:rsidR="00ED41CE" w:rsidRPr="00ED41CE">
        <w:rPr>
          <w:rFonts w:ascii="Titillium" w:hAnsi="Titillium" w:cs="Times New Roman"/>
        </w:rPr>
        <w:t xml:space="preserve"> communities under a </w:t>
      </w:r>
      <w:proofErr w:type="spellStart"/>
      <w:r w:rsidR="00ED41CE" w:rsidRPr="00ED41CE">
        <w:rPr>
          <w:rFonts w:ascii="Titillium" w:hAnsi="Titillium" w:cs="Times New Roman"/>
        </w:rPr>
        <w:t>changing</w:t>
      </w:r>
      <w:proofErr w:type="spellEnd"/>
      <w:r w:rsidR="00ED41CE" w:rsidRPr="00ED41CE">
        <w:rPr>
          <w:rFonts w:ascii="Titillium" w:hAnsi="Titillium" w:cs="Times New Roman"/>
        </w:rPr>
        <w:t xml:space="preserve"> </w:t>
      </w:r>
      <w:proofErr w:type="spellStart"/>
      <w:r w:rsidR="00ED41CE" w:rsidRPr="00ED41CE">
        <w:rPr>
          <w:rFonts w:ascii="Titillium" w:hAnsi="Titillium" w:cs="Times New Roman"/>
        </w:rPr>
        <w:t>climate</w:t>
      </w:r>
      <w:proofErr w:type="spellEnd"/>
      <w:r w:rsidR="00ED41CE">
        <w:rPr>
          <w:rFonts w:ascii="Titillium" w:hAnsi="Titillium" w:cs="Times New Roman"/>
        </w:rPr>
        <w:t xml:space="preserve"> (</w:t>
      </w:r>
      <w:r w:rsidR="00912FBB">
        <w:rPr>
          <w:rFonts w:ascii="Titillium" w:hAnsi="Titillium" w:cs="Times New Roman"/>
        </w:rPr>
        <w:t>RETURN</w:t>
      </w:r>
      <w:r w:rsidRPr="00FE0152">
        <w:rPr>
          <w:rFonts w:ascii="Titillium" w:hAnsi="Titillium" w:cs="Times New Roman"/>
        </w:rPr>
        <w:t>)”</w:t>
      </w:r>
      <w:r w:rsidRPr="00FE0152">
        <w:rPr>
          <w:rFonts w:ascii="Titillium" w:eastAsia="Garamond" w:hAnsi="Titillium" w:cs="Times New Roman"/>
        </w:rPr>
        <w:t>, secondo i quali:</w:t>
      </w:r>
    </w:p>
    <w:p w14:paraId="30C7867F" w14:textId="77777777" w:rsidR="00570D0E" w:rsidRPr="00FE0152" w:rsidRDefault="00570D0E" w:rsidP="00570D0E">
      <w:pPr>
        <w:spacing w:after="120" w:line="360" w:lineRule="auto"/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lastRenderedPageBreak/>
        <w:t xml:space="preserve">con riferimento </w:t>
      </w:r>
      <w:r w:rsidRPr="00FE0152">
        <w:rPr>
          <w:rFonts w:ascii="Titillium" w:eastAsia="Garamond" w:hAnsi="Titillium" w:cs="Times New Roman"/>
          <w:b/>
          <w:color w:val="000000"/>
        </w:rPr>
        <w:t>all’ultimo bilancio chiuso e approvato</w:t>
      </w:r>
      <w:r w:rsidRPr="00FE0152">
        <w:rPr>
          <w:rFonts w:ascii="Titillium" w:eastAsia="Garamond" w:hAnsi="Titillium" w:cs="Times New Roman"/>
          <w:b/>
          <w:color w:val="000000"/>
          <w:vertAlign w:val="superscript"/>
        </w:rPr>
        <w:footnoteReference w:id="1"/>
      </w:r>
      <w:r w:rsidRPr="00FE0152">
        <w:rPr>
          <w:rFonts w:ascii="Titillium" w:eastAsia="Garamond" w:hAnsi="Titillium" w:cs="Times New Roman"/>
          <w:color w:val="000000"/>
        </w:rPr>
        <w:t xml:space="preserve">: </w:t>
      </w:r>
    </w:p>
    <w:p w14:paraId="717F930C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Segoe UI Symbol" w:eastAsia="MS Gothic" w:hAnsi="Segoe UI Symbol" w:cs="Segoe UI Symbol"/>
          <w:color w:val="000000"/>
        </w:rPr>
        <w:t>☐</w:t>
      </w:r>
      <w:r w:rsidRPr="00FE0152">
        <w:rPr>
          <w:rFonts w:ascii="Titillium" w:eastAsia="MS Gothic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è verificato il seguente vincolo di congruenza tra costo del progetto e fatturato dell’impresa:</w:t>
      </w:r>
    </w:p>
    <w:p w14:paraId="46391631" w14:textId="4CB8361B" w:rsidR="00570D0E" w:rsidRPr="00FE0152" w:rsidRDefault="00570D0E" w:rsidP="00695CEB">
      <w:pPr>
        <w:jc w:val="center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  <w:highlight w:val="yellow"/>
          <w:u w:val="single"/>
        </w:rPr>
        <w:t>Sostenibilità finanziaria del progetto</w:t>
      </w:r>
      <w:r w:rsidRPr="00FE0152">
        <w:rPr>
          <w:rFonts w:ascii="Titillium" w:eastAsia="Garamond" w:hAnsi="Titillium" w:cs="Times New Roman"/>
          <w:color w:val="000000"/>
          <w:highlight w:val="yellow"/>
        </w:rPr>
        <w:t xml:space="preserve">: </w:t>
      </w:r>
      <w:r w:rsidRPr="00FE0152">
        <w:rPr>
          <w:rFonts w:ascii="Titillium" w:eastAsia="Garamond" w:hAnsi="Titillium" w:cs="Times New Roman"/>
          <w:b/>
          <w:bCs/>
          <w:color w:val="000000"/>
          <w:highlight w:val="yellow"/>
        </w:rPr>
        <w:t>CP/F&lt;20%</w:t>
      </w:r>
    </w:p>
    <w:p w14:paraId="4A7DF07B" w14:textId="0C14345F" w:rsidR="00695CEB" w:rsidRPr="00FE0152" w:rsidRDefault="00695CEB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dove:</w:t>
      </w:r>
    </w:p>
    <w:p w14:paraId="17151FC2" w14:textId="7E29E9A3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CP</w:t>
      </w:r>
      <w:r w:rsidR="00695CEB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= costo progetto</w:t>
      </w:r>
    </w:p>
    <w:p w14:paraId="207013AB" w14:textId="45AB2EA4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F</w:t>
      </w:r>
      <w:r w:rsidRPr="00FE0152">
        <w:rPr>
          <w:rFonts w:ascii="Titillium" w:eastAsia="Garamond" w:hAnsi="Titillium" w:cs="Times New Roman"/>
          <w:color w:val="000000"/>
        </w:rPr>
        <w:t xml:space="preserve"> = fatturato =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ricavi delle vendite e delle prestazioni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di cui alla voce A1 dello schema di conto economico del </w:t>
      </w:r>
      <w:proofErr w:type="gramStart"/>
      <w:r w:rsidRPr="00FE0152">
        <w:rPr>
          <w:rFonts w:ascii="Titillium" w:eastAsia="Garamond" w:hAnsi="Titillium" w:cs="Times New Roman"/>
          <w:color w:val="000000"/>
        </w:rPr>
        <w:t>codice civile</w:t>
      </w:r>
      <w:proofErr w:type="gramEnd"/>
      <w:r w:rsidRPr="00FE0152">
        <w:rPr>
          <w:rFonts w:ascii="Titillium" w:eastAsia="Garamond" w:hAnsi="Titillium" w:cs="Times New Roman"/>
          <w:color w:val="000000"/>
        </w:rPr>
        <w:t>.</w:t>
      </w:r>
    </w:p>
    <w:p w14:paraId="06AF57D3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</w:p>
    <w:p w14:paraId="0FC8DED2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Per consentire il relativo accertamento di quanto sopra, l’impresa dovrà allegare alla domanda l’ultimo bilancio approvato.</w:t>
      </w:r>
    </w:p>
    <w:p w14:paraId="2818D55D" w14:textId="77777777" w:rsidR="00570D0E" w:rsidRPr="00FE0152" w:rsidRDefault="00570D0E" w:rsidP="00570D0E">
      <w:pPr>
        <w:rPr>
          <w:rFonts w:ascii="Titillium" w:hAnsi="Titillium" w:cs="Times New Roman"/>
        </w:rPr>
      </w:pPr>
    </w:p>
    <w:p w14:paraId="35657E29" w14:textId="457C8BD3" w:rsidR="00570D0E" w:rsidRPr="00FE0152" w:rsidRDefault="00570D0E" w:rsidP="00570D0E">
      <w:pPr>
        <w:rPr>
          <w:rFonts w:ascii="Titillium" w:eastAsia="Garamond" w:hAnsi="Titillium" w:cs="Times New Roman"/>
          <w:i/>
          <w:u w:val="single"/>
        </w:rPr>
      </w:pPr>
      <w:r w:rsidRPr="00FE0152">
        <w:rPr>
          <w:rFonts w:ascii="Titillium" w:eastAsia="Garamond" w:hAnsi="Titillium" w:cs="Times New Roman"/>
          <w:b/>
          <w:i/>
        </w:rPr>
        <w:t>* NOTA BENE</w:t>
      </w:r>
      <w:r w:rsidRPr="00FE0152">
        <w:rPr>
          <w:rFonts w:ascii="Titillium" w:eastAsia="Garamond" w:hAnsi="Titillium" w:cs="Times New Roman"/>
          <w:i/>
        </w:rPr>
        <w:t xml:space="preserve">: </w:t>
      </w:r>
      <w:r w:rsidRPr="00FE0152">
        <w:rPr>
          <w:rFonts w:ascii="Titillium" w:eastAsia="Garamond" w:hAnsi="Titillium" w:cs="Times New Roman"/>
          <w:i/>
          <w:u w:val="single"/>
        </w:rPr>
        <w:t>nel caso in cui l’impresa esegua nella sua attività ordinaria lavori su commessa, è possibile tener conto anche della voce A3 del conto economico, corrispondente alla voce “Variazioni dei lavori in corso su ordinazione”.</w:t>
      </w:r>
    </w:p>
    <w:p w14:paraId="11A5CD6E" w14:textId="77777777" w:rsidR="00570D0E" w:rsidRPr="00FE0152" w:rsidRDefault="00570D0E" w:rsidP="00570D0E">
      <w:pPr>
        <w:spacing w:line="360" w:lineRule="auto"/>
        <w:ind w:left="360"/>
        <w:jc w:val="both"/>
        <w:rPr>
          <w:rFonts w:ascii="Titillium" w:eastAsia="Garamond" w:hAnsi="Titillium" w:cs="Times New Roman"/>
          <w:u w:val="single"/>
        </w:rPr>
      </w:pPr>
    </w:p>
    <w:p w14:paraId="20C6A2F8" w14:textId="77777777" w:rsidR="00570D0E" w:rsidRPr="00FE0152" w:rsidRDefault="00570D0E" w:rsidP="00570D0E">
      <w:pPr>
        <w:rPr>
          <w:rFonts w:ascii="Titillium" w:eastAsia="Garamond" w:hAnsi="Titillium" w:cs="Times New Roman"/>
          <w:color w:val="000000"/>
        </w:rPr>
      </w:pPr>
      <w:r w:rsidRPr="00FE0152">
        <w:rPr>
          <w:rFonts w:ascii="Segoe UI Symbol" w:eastAsia="MS Gothic" w:hAnsi="Segoe UI Symbol" w:cs="Segoe UI Symbol"/>
          <w:color w:val="000000"/>
        </w:rPr>
        <w:t>☐</w:t>
      </w:r>
      <w:r w:rsidRPr="00FE0152">
        <w:rPr>
          <w:rFonts w:ascii="Titillium" w:eastAsia="MS Gothic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Qualora il requisito sul fatturato non fosse rispettato, è altresì verificato il seguente vincolo sul patrimonio netto:</w:t>
      </w:r>
    </w:p>
    <w:p w14:paraId="7F66CBCC" w14:textId="4F924064" w:rsidR="00570D0E" w:rsidRPr="00FE0152" w:rsidRDefault="00570D0E" w:rsidP="00695CEB">
      <w:pPr>
        <w:jc w:val="center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  <w:highlight w:val="yellow"/>
          <w:u w:val="single"/>
        </w:rPr>
        <w:t>Congruenza fra capitale netto e costo netto del progetto</w:t>
      </w:r>
      <w:r w:rsidRPr="00FE0152">
        <w:rPr>
          <w:rFonts w:ascii="Titillium" w:eastAsia="Garamond" w:hAnsi="Titillium" w:cs="Times New Roman"/>
          <w:color w:val="000000"/>
          <w:highlight w:val="yellow"/>
        </w:rPr>
        <w:t xml:space="preserve">: </w:t>
      </w:r>
      <w:r w:rsidRPr="00FE0152">
        <w:rPr>
          <w:rFonts w:ascii="Titillium" w:eastAsia="Garamond" w:hAnsi="Titillium" w:cs="Times New Roman"/>
          <w:b/>
          <w:bCs/>
          <w:color w:val="000000"/>
          <w:highlight w:val="yellow"/>
        </w:rPr>
        <w:t>CN &gt; (CP - I) / 2</w:t>
      </w:r>
    </w:p>
    <w:p w14:paraId="25A54ACB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color w:val="000000"/>
        </w:rPr>
        <w:t>dove:</w:t>
      </w:r>
    </w:p>
    <w:p w14:paraId="5FEF1085" w14:textId="03D52872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CN</w:t>
      </w:r>
      <w:r w:rsidRPr="00FE0152">
        <w:rPr>
          <w:rFonts w:ascii="Titillium" w:eastAsia="Garamond" w:hAnsi="Titillium" w:cs="Times New Roman"/>
          <w:color w:val="000000"/>
        </w:rPr>
        <w:t xml:space="preserve"> = capitale netto = totale del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patrimonio netto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come definito dal </w:t>
      </w:r>
      <w:proofErr w:type="gramStart"/>
      <w:r w:rsidRPr="00FE0152">
        <w:rPr>
          <w:rFonts w:ascii="Titillium" w:eastAsia="Garamond" w:hAnsi="Titillium" w:cs="Times New Roman"/>
          <w:color w:val="000000"/>
        </w:rPr>
        <w:t>codice civile</w:t>
      </w:r>
      <w:proofErr w:type="gramEnd"/>
      <w:r w:rsidRPr="00FE0152">
        <w:rPr>
          <w:rFonts w:ascii="Titillium" w:eastAsia="Garamond" w:hAnsi="Titillium" w:cs="Times New Roman"/>
          <w:color w:val="000000"/>
        </w:rPr>
        <w:t xml:space="preserve"> all’art. 2424, al netto dei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crediti</w:t>
      </w:r>
      <w:r w:rsidR="00627975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verso soci per versamenti ancora dovuti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, delle </w:t>
      </w:r>
      <w:r w:rsidR="00361C12" w:rsidRPr="00FE0152">
        <w:rPr>
          <w:rFonts w:ascii="Titillium" w:eastAsia="Garamond" w:hAnsi="Titillium" w:cs="Times New Roman"/>
          <w:color w:val="000000"/>
        </w:rPr>
        <w:t>“</w:t>
      </w:r>
      <w:r w:rsidRPr="00FE0152">
        <w:rPr>
          <w:rFonts w:ascii="Titillium" w:eastAsia="Garamond" w:hAnsi="Titillium" w:cs="Times New Roman"/>
          <w:color w:val="000000"/>
        </w:rPr>
        <w:t>azioni proprie</w:t>
      </w:r>
      <w:r w:rsidR="00361C12" w:rsidRPr="00FE0152">
        <w:rPr>
          <w:rFonts w:ascii="Titillium" w:eastAsia="Garamond" w:hAnsi="Titillium" w:cs="Times New Roman"/>
          <w:color w:val="000000"/>
        </w:rPr>
        <w:t>”</w:t>
      </w:r>
      <w:r w:rsidRPr="00FE0152">
        <w:rPr>
          <w:rFonts w:ascii="Titillium" w:eastAsia="Garamond" w:hAnsi="Titillium" w:cs="Times New Roman"/>
          <w:color w:val="000000"/>
        </w:rPr>
        <w:t xml:space="preserve"> e dei crediti verso soci per prelevamenti a titolo di</w:t>
      </w:r>
      <w:r w:rsidR="00627975" w:rsidRPr="00FE0152">
        <w:rPr>
          <w:rFonts w:ascii="Titillium" w:eastAsia="Garamond" w:hAnsi="Titillium" w:cs="Times New Roman"/>
          <w:color w:val="000000"/>
        </w:rPr>
        <w:t xml:space="preserve"> </w:t>
      </w:r>
      <w:r w:rsidRPr="00FE0152">
        <w:rPr>
          <w:rFonts w:ascii="Titillium" w:eastAsia="Garamond" w:hAnsi="Titillium" w:cs="Times New Roman"/>
          <w:color w:val="000000"/>
        </w:rPr>
        <w:t>anticipo sugli utili;</w:t>
      </w:r>
    </w:p>
    <w:p w14:paraId="7159AFE8" w14:textId="77777777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CP</w:t>
      </w:r>
      <w:r w:rsidRPr="00FE0152">
        <w:rPr>
          <w:rFonts w:ascii="Titillium" w:eastAsia="Garamond" w:hAnsi="Titillium" w:cs="Times New Roman"/>
          <w:color w:val="000000"/>
        </w:rPr>
        <w:t xml:space="preserve"> = costo del progetto indicato in domanda;</w:t>
      </w:r>
    </w:p>
    <w:p w14:paraId="18BE3F36" w14:textId="0E4E0570" w:rsidR="00570D0E" w:rsidRPr="00FE0152" w:rsidRDefault="00570D0E" w:rsidP="00570D0E">
      <w:pPr>
        <w:jc w:val="both"/>
        <w:rPr>
          <w:rFonts w:ascii="Titillium" w:eastAsia="Garamond" w:hAnsi="Titillium" w:cs="Times New Roman"/>
          <w:color w:val="000000"/>
        </w:rPr>
      </w:pPr>
      <w:r w:rsidRPr="00FE0152">
        <w:rPr>
          <w:rFonts w:ascii="Titillium" w:eastAsia="Garamond" w:hAnsi="Titillium" w:cs="Times New Roman"/>
          <w:b/>
          <w:bCs/>
          <w:color w:val="000000"/>
        </w:rPr>
        <w:t>I</w:t>
      </w:r>
      <w:r w:rsidRPr="00FE0152">
        <w:rPr>
          <w:rFonts w:ascii="Titillium" w:eastAsia="Garamond" w:hAnsi="Titillium" w:cs="Times New Roman"/>
          <w:color w:val="000000"/>
        </w:rPr>
        <w:t xml:space="preserve"> = contributo richiesto.</w:t>
      </w:r>
    </w:p>
    <w:p w14:paraId="5E6E51FE" w14:textId="77777777" w:rsidR="00695CEB" w:rsidRPr="00FE0152" w:rsidRDefault="00695CEB" w:rsidP="00570D0E">
      <w:pPr>
        <w:spacing w:line="360" w:lineRule="auto"/>
        <w:jc w:val="both"/>
        <w:rPr>
          <w:rFonts w:ascii="Titillium" w:eastAsia="Garamond" w:hAnsi="Titillium" w:cs="Times New Roman"/>
          <w:u w:val="single"/>
        </w:rPr>
      </w:pPr>
    </w:p>
    <w:p w14:paraId="558BABB2" w14:textId="28F51D35" w:rsidR="00570D0E" w:rsidRPr="00FE0152" w:rsidRDefault="00570D0E" w:rsidP="00570D0E">
      <w:pPr>
        <w:spacing w:line="360" w:lineRule="auto"/>
        <w:jc w:val="both"/>
        <w:rPr>
          <w:rFonts w:ascii="Titillium" w:eastAsia="Garamond" w:hAnsi="Titillium" w:cs="Times New Roman"/>
          <w:u w:val="single"/>
        </w:rPr>
      </w:pPr>
      <w:r w:rsidRPr="00FE0152">
        <w:rPr>
          <w:rFonts w:ascii="Titillium" w:eastAsia="Garamond" w:hAnsi="Titillium" w:cs="Times New Roman"/>
          <w:u w:val="single"/>
        </w:rPr>
        <w:t>Il mancato rispetto di entrambi i suddetti requisiti, anche solo per un partner, comporterà il decadimento delle intere proposte progettuali presentate.</w:t>
      </w:r>
    </w:p>
    <w:p w14:paraId="3322B938" w14:textId="77777777" w:rsidR="00570D0E" w:rsidRPr="00FE0152" w:rsidRDefault="00570D0E" w:rsidP="00570D0E">
      <w:pPr>
        <w:spacing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>Alla presente dichiarazione si allega:</w:t>
      </w:r>
    </w:p>
    <w:p w14:paraId="56285B94" w14:textId="77777777" w:rsidR="00570D0E" w:rsidRPr="00FE0152" w:rsidRDefault="00570D0E" w:rsidP="00BE4E5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tillium" w:eastAsia="Garamond" w:hAnsi="Titillium" w:cs="Times New Roman"/>
        </w:rPr>
      </w:pPr>
      <w:r w:rsidRPr="00FE0152">
        <w:rPr>
          <w:rFonts w:ascii="Titillium" w:eastAsia="Garamond" w:hAnsi="Titillium" w:cs="Times New Roman"/>
        </w:rPr>
        <w:t>Ultimo bilancio chiuso e approvato.</w:t>
      </w:r>
    </w:p>
    <w:p w14:paraId="654E2C7B" w14:textId="77777777" w:rsidR="00570D0E" w:rsidRPr="00FE0152" w:rsidRDefault="00570D0E" w:rsidP="00570D0E">
      <w:pPr>
        <w:ind w:left="2127" w:firstLine="3402"/>
        <w:jc w:val="center"/>
        <w:rPr>
          <w:rFonts w:ascii="Titillium" w:eastAsia="Garamond" w:hAnsi="Titillium" w:cs="Times New Roman"/>
        </w:rPr>
      </w:pPr>
    </w:p>
    <w:p w14:paraId="030D6439" w14:textId="77777777" w:rsidR="00570D0E" w:rsidRPr="00FE0152" w:rsidRDefault="00570D0E" w:rsidP="00570D0E">
      <w:pPr>
        <w:spacing w:after="40" w:line="300" w:lineRule="auto"/>
        <w:ind w:left="357" w:hanging="357"/>
        <w:rPr>
          <w:rFonts w:ascii="Titillium" w:eastAsia="Garamond" w:hAnsi="Titillium" w:cs="Times New Roman"/>
          <w:i/>
        </w:rPr>
      </w:pPr>
    </w:p>
    <w:p w14:paraId="33CA83A6" w14:textId="77777777" w:rsidR="00570D0E" w:rsidRPr="00FE0152" w:rsidRDefault="00570D0E" w:rsidP="00570D0E">
      <w:pPr>
        <w:spacing w:after="40" w:line="300" w:lineRule="auto"/>
        <w:ind w:left="357" w:hanging="357"/>
        <w:rPr>
          <w:rFonts w:ascii="Titillium" w:eastAsia="Garamond" w:hAnsi="Titillium" w:cs="Times New Roman"/>
          <w:i/>
        </w:rPr>
      </w:pPr>
    </w:p>
    <w:p w14:paraId="06B452B7" w14:textId="6938CCA1" w:rsidR="00954C2E" w:rsidRPr="00FE0152" w:rsidRDefault="00954C2E" w:rsidP="00954C2E">
      <w:pPr>
        <w:widowControl w:val="0"/>
        <w:autoSpaceDE w:val="0"/>
        <w:autoSpaceDN w:val="0"/>
        <w:spacing w:after="0" w:line="240" w:lineRule="auto"/>
        <w:jc w:val="both"/>
        <w:rPr>
          <w:rFonts w:ascii="Titillium" w:hAnsi="Titillium" w:cs="Times New Roman"/>
          <w:i/>
          <w:iCs/>
          <w:lang w:eastAsia="it-IT"/>
        </w:rPr>
      </w:pPr>
      <w:r w:rsidRPr="00FE0152">
        <w:rPr>
          <w:rFonts w:ascii="Titillium" w:hAnsi="Titillium" w:cs="Times New Roman"/>
          <w:i/>
          <w:iCs/>
          <w:lang w:eastAsia="it-IT"/>
        </w:rPr>
        <w:lastRenderedPageBreak/>
        <w:t>Il presente modulo deve essere compilato e firmato digitalmente dal Legale Rappresentante/Procuratore munito della relativa procura</w:t>
      </w:r>
      <w:r w:rsidR="006E1F76" w:rsidRPr="00FE0152">
        <w:rPr>
          <w:rFonts w:ascii="Titillium" w:hAnsi="Titillium" w:cs="Times New Roman"/>
          <w:i/>
          <w:iCs/>
          <w:lang w:eastAsia="it-IT"/>
        </w:rPr>
        <w:t>.</w:t>
      </w:r>
    </w:p>
    <w:bookmarkEnd w:id="0"/>
    <w:bookmarkEnd w:id="1"/>
    <w:p w14:paraId="2CE43751" w14:textId="047E5049" w:rsidR="006745BD" w:rsidRPr="00FE0152" w:rsidRDefault="006745BD">
      <w:pPr>
        <w:rPr>
          <w:rFonts w:ascii="Titillium" w:hAnsi="Titillium" w:cs="Times New Roman"/>
        </w:rPr>
      </w:pPr>
    </w:p>
    <w:sectPr w:rsidR="006745BD" w:rsidRPr="00FE0152" w:rsidSect="0074438C">
      <w:headerReference w:type="default" r:id="rId11"/>
      <w:footerReference w:type="default" r:id="rId12"/>
      <w:pgSz w:w="11906" w:h="16838"/>
      <w:pgMar w:top="163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5A0F8E" w14:textId="77777777" w:rsidR="007F31B2" w:rsidRDefault="007F31B2" w:rsidP="00BA0664">
      <w:pPr>
        <w:spacing w:after="0" w:line="240" w:lineRule="auto"/>
      </w:pPr>
      <w:r>
        <w:separator/>
      </w:r>
    </w:p>
  </w:endnote>
  <w:endnote w:type="continuationSeparator" w:id="0">
    <w:p w14:paraId="27748AD4" w14:textId="77777777" w:rsidR="007F31B2" w:rsidRDefault="007F31B2" w:rsidP="00BA0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20086260"/>
      <w:docPartObj>
        <w:docPartGallery w:val="Page Numbers (Bottom of Page)"/>
        <w:docPartUnique/>
      </w:docPartObj>
    </w:sdtPr>
    <w:sdtContent>
      <w:p w14:paraId="34764588" w14:textId="621C7A08" w:rsidR="00286175" w:rsidRDefault="0028617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26FA7F" w14:textId="69B42CA1" w:rsidR="00D441E4" w:rsidRDefault="00D441E4" w:rsidP="0023380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25310" w14:textId="77777777" w:rsidR="007F31B2" w:rsidRDefault="007F31B2" w:rsidP="00BA0664">
      <w:pPr>
        <w:spacing w:after="0" w:line="240" w:lineRule="auto"/>
      </w:pPr>
      <w:r>
        <w:separator/>
      </w:r>
    </w:p>
  </w:footnote>
  <w:footnote w:type="continuationSeparator" w:id="0">
    <w:p w14:paraId="08A2FE24" w14:textId="77777777" w:rsidR="007F31B2" w:rsidRDefault="007F31B2" w:rsidP="00BA0664">
      <w:pPr>
        <w:spacing w:after="0" w:line="240" w:lineRule="auto"/>
      </w:pPr>
      <w:r>
        <w:continuationSeparator/>
      </w:r>
    </w:p>
  </w:footnote>
  <w:footnote w:id="1">
    <w:p w14:paraId="59D43173" w14:textId="77777777" w:rsidR="00570D0E" w:rsidRPr="006E1F76" w:rsidRDefault="00570D0E" w:rsidP="00570D0E">
      <w:pPr>
        <w:rPr>
          <w:rFonts w:ascii="Times New Roman" w:eastAsia="Corbel" w:hAnsi="Times New Roman" w:cs="Times New Roman"/>
          <w:color w:val="000000"/>
          <w:sz w:val="24"/>
          <w:szCs w:val="24"/>
        </w:rPr>
      </w:pPr>
      <w:r w:rsidRPr="006E1F76">
        <w:rPr>
          <w:rFonts w:ascii="Times New Roman" w:hAnsi="Times New Roman" w:cs="Times New Roman"/>
          <w:vertAlign w:val="superscript"/>
        </w:rPr>
        <w:footnoteRef/>
      </w:r>
      <w:r w:rsidRPr="006E1F76">
        <w:rPr>
          <w:rFonts w:ascii="Times New Roman" w:eastAsia="Corbel" w:hAnsi="Times New Roman" w:cs="Times New Roman"/>
          <w:color w:val="000000"/>
        </w:rPr>
        <w:t xml:space="preserve"> </w:t>
      </w:r>
      <w:r w:rsidRPr="006E1F76">
        <w:rPr>
          <w:rFonts w:ascii="Times New Roman" w:eastAsia="Corbel" w:hAnsi="Times New Roman" w:cs="Times New Roman"/>
          <w:color w:val="000000"/>
          <w:sz w:val="20"/>
          <w:szCs w:val="20"/>
        </w:rPr>
        <w:t>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E0C7A" w14:textId="1E6EE523" w:rsidR="00CF0B19" w:rsidRPr="007C3E2A" w:rsidRDefault="00C9459E" w:rsidP="006A75DB">
    <w:pPr>
      <w:pStyle w:val="Intestazione"/>
      <w:tabs>
        <w:tab w:val="clear" w:pos="4819"/>
        <w:tab w:val="clear" w:pos="9638"/>
        <w:tab w:val="left" w:pos="7390"/>
        <w:tab w:val="left" w:pos="7480"/>
      </w:tabs>
    </w:pPr>
    <w:r>
      <w:rPr>
        <w:noProof/>
      </w:rPr>
      <w:drawing>
        <wp:anchor distT="0" distB="0" distL="0" distR="0" simplePos="0" relativeHeight="251659264" behindDoc="1" locked="0" layoutInCell="1" allowOverlap="1" wp14:anchorId="1F59334D" wp14:editId="385E0CD9">
          <wp:simplePos x="0" y="0"/>
          <wp:positionH relativeFrom="margin">
            <wp:align>center</wp:align>
          </wp:positionH>
          <wp:positionV relativeFrom="page">
            <wp:posOffset>163195</wp:posOffset>
          </wp:positionV>
          <wp:extent cx="7205195" cy="685800"/>
          <wp:effectExtent l="0" t="0" r="0" b="0"/>
          <wp:wrapNone/>
          <wp:docPr id="3170244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1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96E65"/>
    <w:multiLevelType w:val="hybridMultilevel"/>
    <w:tmpl w:val="CD8C1232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D02183"/>
    <w:multiLevelType w:val="hybridMultilevel"/>
    <w:tmpl w:val="423A3BAA"/>
    <w:lvl w:ilvl="0" w:tplc="79947E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9930D8F"/>
    <w:multiLevelType w:val="hybridMultilevel"/>
    <w:tmpl w:val="C9D6BCA6"/>
    <w:lvl w:ilvl="0" w:tplc="141485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F60DEC"/>
    <w:multiLevelType w:val="hybridMultilevel"/>
    <w:tmpl w:val="88E2BA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145F8"/>
    <w:multiLevelType w:val="hybridMultilevel"/>
    <w:tmpl w:val="DD047D2E"/>
    <w:lvl w:ilvl="0" w:tplc="12F2544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 w15:restartNumberingAfterBreak="0">
    <w:nsid w:val="179C7CC9"/>
    <w:multiLevelType w:val="hybridMultilevel"/>
    <w:tmpl w:val="B010FF78"/>
    <w:lvl w:ilvl="0" w:tplc="A06E041A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4A142F"/>
    <w:multiLevelType w:val="multilevel"/>
    <w:tmpl w:val="E5849750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17894"/>
    <w:multiLevelType w:val="hybridMultilevel"/>
    <w:tmpl w:val="534CF5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F2E23"/>
    <w:multiLevelType w:val="hybridMultilevel"/>
    <w:tmpl w:val="738C4194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20371576"/>
    <w:multiLevelType w:val="hybridMultilevel"/>
    <w:tmpl w:val="080E4F4A"/>
    <w:lvl w:ilvl="0" w:tplc="3CC84E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1" w15:restartNumberingAfterBreak="0">
    <w:nsid w:val="205227BB"/>
    <w:multiLevelType w:val="hybridMultilevel"/>
    <w:tmpl w:val="B21C59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0A78BE"/>
    <w:multiLevelType w:val="hybridMultilevel"/>
    <w:tmpl w:val="8AF21066"/>
    <w:lvl w:ilvl="0" w:tplc="BAD04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C7D82"/>
    <w:multiLevelType w:val="hybridMultilevel"/>
    <w:tmpl w:val="80304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41192E"/>
    <w:multiLevelType w:val="hybridMultilevel"/>
    <w:tmpl w:val="6E5AD880"/>
    <w:lvl w:ilvl="0" w:tplc="371EE5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64B0F"/>
    <w:multiLevelType w:val="hybridMultilevel"/>
    <w:tmpl w:val="AB9AD79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6F710F5"/>
    <w:multiLevelType w:val="hybridMultilevel"/>
    <w:tmpl w:val="7C94B4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962459"/>
    <w:multiLevelType w:val="multilevel"/>
    <w:tmpl w:val="23B425C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974B06"/>
    <w:multiLevelType w:val="hybridMultilevel"/>
    <w:tmpl w:val="F18AC880"/>
    <w:lvl w:ilvl="0" w:tplc="998657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2D6D7054"/>
    <w:multiLevelType w:val="hybridMultilevel"/>
    <w:tmpl w:val="72186586"/>
    <w:lvl w:ilvl="0" w:tplc="BB123C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100FC2E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BE6F74"/>
    <w:multiLevelType w:val="hybridMultilevel"/>
    <w:tmpl w:val="FC305F08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7CD6228"/>
    <w:multiLevelType w:val="hybridMultilevel"/>
    <w:tmpl w:val="5E44CEE2"/>
    <w:lvl w:ilvl="0" w:tplc="882A5D28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4" w:hanging="360"/>
      </w:pPr>
    </w:lvl>
    <w:lvl w:ilvl="2" w:tplc="0410001B" w:tentative="1">
      <w:start w:val="1"/>
      <w:numFmt w:val="lowerRoman"/>
      <w:lvlText w:val="%3."/>
      <w:lvlJc w:val="right"/>
      <w:pPr>
        <w:ind w:left="2514" w:hanging="180"/>
      </w:pPr>
    </w:lvl>
    <w:lvl w:ilvl="3" w:tplc="0410000F" w:tentative="1">
      <w:start w:val="1"/>
      <w:numFmt w:val="decimal"/>
      <w:lvlText w:val="%4."/>
      <w:lvlJc w:val="left"/>
      <w:pPr>
        <w:ind w:left="3234" w:hanging="360"/>
      </w:pPr>
    </w:lvl>
    <w:lvl w:ilvl="4" w:tplc="04100019" w:tentative="1">
      <w:start w:val="1"/>
      <w:numFmt w:val="lowerLetter"/>
      <w:lvlText w:val="%5."/>
      <w:lvlJc w:val="left"/>
      <w:pPr>
        <w:ind w:left="3954" w:hanging="360"/>
      </w:pPr>
    </w:lvl>
    <w:lvl w:ilvl="5" w:tplc="0410001B" w:tentative="1">
      <w:start w:val="1"/>
      <w:numFmt w:val="lowerRoman"/>
      <w:lvlText w:val="%6."/>
      <w:lvlJc w:val="right"/>
      <w:pPr>
        <w:ind w:left="4674" w:hanging="180"/>
      </w:pPr>
    </w:lvl>
    <w:lvl w:ilvl="6" w:tplc="0410000F" w:tentative="1">
      <w:start w:val="1"/>
      <w:numFmt w:val="decimal"/>
      <w:lvlText w:val="%7."/>
      <w:lvlJc w:val="left"/>
      <w:pPr>
        <w:ind w:left="5394" w:hanging="360"/>
      </w:pPr>
    </w:lvl>
    <w:lvl w:ilvl="7" w:tplc="04100019" w:tentative="1">
      <w:start w:val="1"/>
      <w:numFmt w:val="lowerLetter"/>
      <w:lvlText w:val="%8."/>
      <w:lvlJc w:val="left"/>
      <w:pPr>
        <w:ind w:left="6114" w:hanging="360"/>
      </w:pPr>
    </w:lvl>
    <w:lvl w:ilvl="8" w:tplc="0410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4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5C2D57"/>
    <w:multiLevelType w:val="hybridMultilevel"/>
    <w:tmpl w:val="4894E84C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1A509FD"/>
    <w:multiLevelType w:val="multilevel"/>
    <w:tmpl w:val="08981FAC"/>
    <w:lvl w:ilvl="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44D4441E"/>
    <w:multiLevelType w:val="hybridMultilevel"/>
    <w:tmpl w:val="EDD481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34713"/>
    <w:multiLevelType w:val="hybridMultilevel"/>
    <w:tmpl w:val="EC42628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676D6"/>
    <w:multiLevelType w:val="hybridMultilevel"/>
    <w:tmpl w:val="9EA841BC"/>
    <w:lvl w:ilvl="0" w:tplc="141485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0" w15:restartNumberingAfterBreak="0">
    <w:nsid w:val="67BF5CA1"/>
    <w:multiLevelType w:val="hybridMultilevel"/>
    <w:tmpl w:val="47A27DC0"/>
    <w:lvl w:ilvl="0" w:tplc="9E8C0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C4919"/>
    <w:multiLevelType w:val="hybridMultilevel"/>
    <w:tmpl w:val="F88477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0B66C5"/>
    <w:multiLevelType w:val="hybridMultilevel"/>
    <w:tmpl w:val="A8322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728DA"/>
    <w:multiLevelType w:val="hybridMultilevel"/>
    <w:tmpl w:val="348EB3D6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F15471"/>
    <w:multiLevelType w:val="hybridMultilevel"/>
    <w:tmpl w:val="9A44A004"/>
    <w:lvl w:ilvl="0" w:tplc="4DF892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8133AEE"/>
    <w:multiLevelType w:val="hybridMultilevel"/>
    <w:tmpl w:val="DA58FAB2"/>
    <w:lvl w:ilvl="0" w:tplc="E5A0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2DC422B0">
      <w:start w:val="1"/>
      <w:numFmt w:val="upperRoman"/>
      <w:lvlText w:val="(%2)"/>
      <w:lvlJc w:val="left"/>
      <w:pPr>
        <w:tabs>
          <w:tab w:val="num" w:pos="1134"/>
        </w:tabs>
        <w:ind w:left="1440" w:hanging="360"/>
      </w:pPr>
      <w:rPr>
        <w:rFonts w:ascii="Times New Roman" w:eastAsia="SimSun" w:hAnsi="Times New Roman" w:cs="Times New Roman" w:hint="default"/>
        <w:sz w:val="24"/>
        <w:szCs w:val="24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8F81327"/>
    <w:multiLevelType w:val="hybridMultilevel"/>
    <w:tmpl w:val="F4142B78"/>
    <w:lvl w:ilvl="0" w:tplc="3CC84E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9766DC2"/>
    <w:multiLevelType w:val="hybridMultilevel"/>
    <w:tmpl w:val="378442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7959833">
    <w:abstractNumId w:val="11"/>
  </w:num>
  <w:num w:numId="2" w16cid:durableId="887840650">
    <w:abstractNumId w:val="24"/>
  </w:num>
  <w:num w:numId="3" w16cid:durableId="195629948">
    <w:abstractNumId w:val="26"/>
  </w:num>
  <w:num w:numId="4" w16cid:durableId="1647659061">
    <w:abstractNumId w:val="20"/>
  </w:num>
  <w:num w:numId="5" w16cid:durableId="20045768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621156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497425431">
    <w:abstractNumId w:val="4"/>
  </w:num>
  <w:num w:numId="8" w16cid:durableId="972176907">
    <w:abstractNumId w:val="0"/>
  </w:num>
  <w:num w:numId="9" w16cid:durableId="1324238911">
    <w:abstractNumId w:val="9"/>
  </w:num>
  <w:num w:numId="10" w16cid:durableId="732235151">
    <w:abstractNumId w:val="25"/>
  </w:num>
  <w:num w:numId="11" w16cid:durableId="1104378060">
    <w:abstractNumId w:val="16"/>
  </w:num>
  <w:num w:numId="12" w16cid:durableId="1965571736">
    <w:abstractNumId w:val="22"/>
  </w:num>
  <w:num w:numId="13" w16cid:durableId="1326973875">
    <w:abstractNumId w:val="36"/>
  </w:num>
  <w:num w:numId="14" w16cid:durableId="1320110737">
    <w:abstractNumId w:val="2"/>
  </w:num>
  <w:num w:numId="15" w16cid:durableId="1997495219">
    <w:abstractNumId w:val="29"/>
  </w:num>
  <w:num w:numId="16" w16cid:durableId="1387100755">
    <w:abstractNumId w:val="35"/>
  </w:num>
  <w:num w:numId="17" w16cid:durableId="1752194562">
    <w:abstractNumId w:val="1"/>
  </w:num>
  <w:num w:numId="18" w16cid:durableId="1957759850">
    <w:abstractNumId w:val="37"/>
  </w:num>
  <w:num w:numId="19" w16cid:durableId="1994945736">
    <w:abstractNumId w:val="19"/>
  </w:num>
  <w:num w:numId="20" w16cid:durableId="453331790">
    <w:abstractNumId w:val="30"/>
  </w:num>
  <w:num w:numId="21" w16cid:durableId="801970038">
    <w:abstractNumId w:val="34"/>
  </w:num>
  <w:num w:numId="22" w16cid:durableId="1861619932">
    <w:abstractNumId w:val="14"/>
  </w:num>
  <w:num w:numId="23" w16cid:durableId="120000870">
    <w:abstractNumId w:val="12"/>
  </w:num>
  <w:num w:numId="24" w16cid:durableId="1131093905">
    <w:abstractNumId w:val="21"/>
  </w:num>
  <w:num w:numId="25" w16cid:durableId="73017296">
    <w:abstractNumId w:val="33"/>
  </w:num>
  <w:num w:numId="26" w16cid:durableId="1465657436">
    <w:abstractNumId w:val="17"/>
  </w:num>
  <w:num w:numId="27" w16cid:durableId="321935874">
    <w:abstractNumId w:val="13"/>
  </w:num>
  <w:num w:numId="28" w16cid:durableId="478310033">
    <w:abstractNumId w:val="7"/>
  </w:num>
  <w:num w:numId="29" w16cid:durableId="1511334607">
    <w:abstractNumId w:val="26"/>
  </w:num>
  <w:num w:numId="30" w16cid:durableId="1199855588">
    <w:abstractNumId w:val="3"/>
  </w:num>
  <w:num w:numId="31" w16cid:durableId="932251005">
    <w:abstractNumId w:val="5"/>
  </w:num>
  <w:num w:numId="32" w16cid:durableId="855928155">
    <w:abstractNumId w:val="23"/>
  </w:num>
  <w:num w:numId="33" w16cid:durableId="264074975">
    <w:abstractNumId w:val="28"/>
  </w:num>
  <w:num w:numId="34" w16cid:durableId="452404051">
    <w:abstractNumId w:val="8"/>
  </w:num>
  <w:num w:numId="35" w16cid:durableId="2252648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99720819">
    <w:abstractNumId w:val="31"/>
  </w:num>
  <w:num w:numId="37" w16cid:durableId="553079454">
    <w:abstractNumId w:val="27"/>
  </w:num>
  <w:num w:numId="38" w16cid:durableId="498810118">
    <w:abstractNumId w:val="32"/>
  </w:num>
  <w:num w:numId="39" w16cid:durableId="150413538">
    <w:abstractNumId w:val="1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EAF"/>
    <w:rsid w:val="00001226"/>
    <w:rsid w:val="0000171D"/>
    <w:rsid w:val="00003807"/>
    <w:rsid w:val="00006529"/>
    <w:rsid w:val="00010E91"/>
    <w:rsid w:val="00011590"/>
    <w:rsid w:val="00011C5A"/>
    <w:rsid w:val="00012177"/>
    <w:rsid w:val="0001352A"/>
    <w:rsid w:val="00013F18"/>
    <w:rsid w:val="0001459B"/>
    <w:rsid w:val="00015067"/>
    <w:rsid w:val="00015412"/>
    <w:rsid w:val="00015CF1"/>
    <w:rsid w:val="00015E84"/>
    <w:rsid w:val="000162C5"/>
    <w:rsid w:val="00017791"/>
    <w:rsid w:val="000210F9"/>
    <w:rsid w:val="00021114"/>
    <w:rsid w:val="0002156D"/>
    <w:rsid w:val="00022929"/>
    <w:rsid w:val="000231D3"/>
    <w:rsid w:val="00024919"/>
    <w:rsid w:val="00024A46"/>
    <w:rsid w:val="000255F6"/>
    <w:rsid w:val="00026921"/>
    <w:rsid w:val="0002794E"/>
    <w:rsid w:val="000303B2"/>
    <w:rsid w:val="00035ABE"/>
    <w:rsid w:val="00037E11"/>
    <w:rsid w:val="00040D29"/>
    <w:rsid w:val="00043E93"/>
    <w:rsid w:val="00044842"/>
    <w:rsid w:val="000452E8"/>
    <w:rsid w:val="000468BB"/>
    <w:rsid w:val="00054839"/>
    <w:rsid w:val="00054C14"/>
    <w:rsid w:val="000550CF"/>
    <w:rsid w:val="000556E4"/>
    <w:rsid w:val="00056FB4"/>
    <w:rsid w:val="00057537"/>
    <w:rsid w:val="00061DE3"/>
    <w:rsid w:val="000624A6"/>
    <w:rsid w:val="000630E5"/>
    <w:rsid w:val="00063BBA"/>
    <w:rsid w:val="00065324"/>
    <w:rsid w:val="00066ED0"/>
    <w:rsid w:val="000702C8"/>
    <w:rsid w:val="00070A99"/>
    <w:rsid w:val="00071AF1"/>
    <w:rsid w:val="000733E6"/>
    <w:rsid w:val="00074CAD"/>
    <w:rsid w:val="00075B4C"/>
    <w:rsid w:val="000761C7"/>
    <w:rsid w:val="00076959"/>
    <w:rsid w:val="00076CCD"/>
    <w:rsid w:val="000802C1"/>
    <w:rsid w:val="00080519"/>
    <w:rsid w:val="00082008"/>
    <w:rsid w:val="000829AA"/>
    <w:rsid w:val="00083436"/>
    <w:rsid w:val="00083532"/>
    <w:rsid w:val="00083E79"/>
    <w:rsid w:val="000841FB"/>
    <w:rsid w:val="00084959"/>
    <w:rsid w:val="00085F60"/>
    <w:rsid w:val="00086BE6"/>
    <w:rsid w:val="00087E78"/>
    <w:rsid w:val="00091857"/>
    <w:rsid w:val="00091E8F"/>
    <w:rsid w:val="0009261D"/>
    <w:rsid w:val="0009296E"/>
    <w:rsid w:val="000931C2"/>
    <w:rsid w:val="0009327E"/>
    <w:rsid w:val="0009620D"/>
    <w:rsid w:val="000969F8"/>
    <w:rsid w:val="000A09BD"/>
    <w:rsid w:val="000A0B2B"/>
    <w:rsid w:val="000A0BB2"/>
    <w:rsid w:val="000A391B"/>
    <w:rsid w:val="000A643F"/>
    <w:rsid w:val="000A6509"/>
    <w:rsid w:val="000B038D"/>
    <w:rsid w:val="000B0C8A"/>
    <w:rsid w:val="000B10BA"/>
    <w:rsid w:val="000B1DD7"/>
    <w:rsid w:val="000B202B"/>
    <w:rsid w:val="000B2EF1"/>
    <w:rsid w:val="000B319A"/>
    <w:rsid w:val="000B42F5"/>
    <w:rsid w:val="000B7E54"/>
    <w:rsid w:val="000C0883"/>
    <w:rsid w:val="000C19E3"/>
    <w:rsid w:val="000C1A95"/>
    <w:rsid w:val="000C2812"/>
    <w:rsid w:val="000C35E0"/>
    <w:rsid w:val="000C6861"/>
    <w:rsid w:val="000C7810"/>
    <w:rsid w:val="000D0CE1"/>
    <w:rsid w:val="000D116A"/>
    <w:rsid w:val="000D13B7"/>
    <w:rsid w:val="000D566D"/>
    <w:rsid w:val="000D684C"/>
    <w:rsid w:val="000E1121"/>
    <w:rsid w:val="000E2FAE"/>
    <w:rsid w:val="000E368A"/>
    <w:rsid w:val="000E3A13"/>
    <w:rsid w:val="000E4E67"/>
    <w:rsid w:val="000E520E"/>
    <w:rsid w:val="000E5C81"/>
    <w:rsid w:val="000E632E"/>
    <w:rsid w:val="000E7F0F"/>
    <w:rsid w:val="000F028E"/>
    <w:rsid w:val="000F27C2"/>
    <w:rsid w:val="000F3E3D"/>
    <w:rsid w:val="000F4045"/>
    <w:rsid w:val="000F58A6"/>
    <w:rsid w:val="000F5CF3"/>
    <w:rsid w:val="000F71B7"/>
    <w:rsid w:val="000F790F"/>
    <w:rsid w:val="00101112"/>
    <w:rsid w:val="001028E3"/>
    <w:rsid w:val="00102F0A"/>
    <w:rsid w:val="00104CE7"/>
    <w:rsid w:val="00105311"/>
    <w:rsid w:val="001056E2"/>
    <w:rsid w:val="0011238D"/>
    <w:rsid w:val="00112EB3"/>
    <w:rsid w:val="0011412A"/>
    <w:rsid w:val="00114E8C"/>
    <w:rsid w:val="00115B31"/>
    <w:rsid w:val="00115C6A"/>
    <w:rsid w:val="0012547C"/>
    <w:rsid w:val="00132043"/>
    <w:rsid w:val="001326A4"/>
    <w:rsid w:val="001335BD"/>
    <w:rsid w:val="0013461E"/>
    <w:rsid w:val="00134E57"/>
    <w:rsid w:val="001367C0"/>
    <w:rsid w:val="00140CED"/>
    <w:rsid w:val="00141EE6"/>
    <w:rsid w:val="00143307"/>
    <w:rsid w:val="00150847"/>
    <w:rsid w:val="00153335"/>
    <w:rsid w:val="001533E9"/>
    <w:rsid w:val="0015360D"/>
    <w:rsid w:val="001539CD"/>
    <w:rsid w:val="00154428"/>
    <w:rsid w:val="001560C5"/>
    <w:rsid w:val="001562AE"/>
    <w:rsid w:val="001569AC"/>
    <w:rsid w:val="00156D43"/>
    <w:rsid w:val="001573C6"/>
    <w:rsid w:val="00160D78"/>
    <w:rsid w:val="00161897"/>
    <w:rsid w:val="00162862"/>
    <w:rsid w:val="001632D7"/>
    <w:rsid w:val="00163D76"/>
    <w:rsid w:val="001648FC"/>
    <w:rsid w:val="001676DC"/>
    <w:rsid w:val="001679E9"/>
    <w:rsid w:val="00167B8C"/>
    <w:rsid w:val="00171438"/>
    <w:rsid w:val="00171FD1"/>
    <w:rsid w:val="00172373"/>
    <w:rsid w:val="00173E36"/>
    <w:rsid w:val="00174E6B"/>
    <w:rsid w:val="001768E1"/>
    <w:rsid w:val="00180AC2"/>
    <w:rsid w:val="00184007"/>
    <w:rsid w:val="0018478D"/>
    <w:rsid w:val="001926AE"/>
    <w:rsid w:val="001A0AC8"/>
    <w:rsid w:val="001A1AA8"/>
    <w:rsid w:val="001A2144"/>
    <w:rsid w:val="001A3CC6"/>
    <w:rsid w:val="001A4B36"/>
    <w:rsid w:val="001A507E"/>
    <w:rsid w:val="001A6CD8"/>
    <w:rsid w:val="001A6F19"/>
    <w:rsid w:val="001B2659"/>
    <w:rsid w:val="001B3598"/>
    <w:rsid w:val="001B4E3B"/>
    <w:rsid w:val="001B592D"/>
    <w:rsid w:val="001B71F4"/>
    <w:rsid w:val="001C02AE"/>
    <w:rsid w:val="001C26E0"/>
    <w:rsid w:val="001C2AD2"/>
    <w:rsid w:val="001C6338"/>
    <w:rsid w:val="001C6B06"/>
    <w:rsid w:val="001C714E"/>
    <w:rsid w:val="001C7572"/>
    <w:rsid w:val="001D201A"/>
    <w:rsid w:val="001D26E2"/>
    <w:rsid w:val="001D50C3"/>
    <w:rsid w:val="001E2A14"/>
    <w:rsid w:val="001E41F7"/>
    <w:rsid w:val="001E4A0B"/>
    <w:rsid w:val="001E5D9C"/>
    <w:rsid w:val="001F2416"/>
    <w:rsid w:val="001F5211"/>
    <w:rsid w:val="001F5862"/>
    <w:rsid w:val="001F6C27"/>
    <w:rsid w:val="00201408"/>
    <w:rsid w:val="00202494"/>
    <w:rsid w:val="00202D0B"/>
    <w:rsid w:val="0020324D"/>
    <w:rsid w:val="00204449"/>
    <w:rsid w:val="00204700"/>
    <w:rsid w:val="0020508E"/>
    <w:rsid w:val="002065A8"/>
    <w:rsid w:val="00210F3C"/>
    <w:rsid w:val="00211399"/>
    <w:rsid w:val="00214ABE"/>
    <w:rsid w:val="00214BE7"/>
    <w:rsid w:val="002150CF"/>
    <w:rsid w:val="00215301"/>
    <w:rsid w:val="002155C3"/>
    <w:rsid w:val="002164A9"/>
    <w:rsid w:val="00216AAF"/>
    <w:rsid w:val="00216C24"/>
    <w:rsid w:val="0021799D"/>
    <w:rsid w:val="00220D63"/>
    <w:rsid w:val="002223FA"/>
    <w:rsid w:val="0022500A"/>
    <w:rsid w:val="00226495"/>
    <w:rsid w:val="00227862"/>
    <w:rsid w:val="00230933"/>
    <w:rsid w:val="00230A04"/>
    <w:rsid w:val="0023159E"/>
    <w:rsid w:val="00232408"/>
    <w:rsid w:val="00233808"/>
    <w:rsid w:val="00234EF4"/>
    <w:rsid w:val="0023699D"/>
    <w:rsid w:val="00236CBA"/>
    <w:rsid w:val="00242483"/>
    <w:rsid w:val="00243ACA"/>
    <w:rsid w:val="00244095"/>
    <w:rsid w:val="00244FD7"/>
    <w:rsid w:val="002467E4"/>
    <w:rsid w:val="00246DC8"/>
    <w:rsid w:val="0025344E"/>
    <w:rsid w:val="0025380B"/>
    <w:rsid w:val="00254BBA"/>
    <w:rsid w:val="002554F8"/>
    <w:rsid w:val="00255876"/>
    <w:rsid w:val="00256013"/>
    <w:rsid w:val="00256A9C"/>
    <w:rsid w:val="00256CBB"/>
    <w:rsid w:val="00256F28"/>
    <w:rsid w:val="00272E90"/>
    <w:rsid w:val="002735A3"/>
    <w:rsid w:val="00274089"/>
    <w:rsid w:val="0027416C"/>
    <w:rsid w:val="00274478"/>
    <w:rsid w:val="00274E75"/>
    <w:rsid w:val="002758E0"/>
    <w:rsid w:val="00275B1F"/>
    <w:rsid w:val="00280626"/>
    <w:rsid w:val="00282664"/>
    <w:rsid w:val="002827B8"/>
    <w:rsid w:val="00283930"/>
    <w:rsid w:val="00284467"/>
    <w:rsid w:val="002846B1"/>
    <w:rsid w:val="00286175"/>
    <w:rsid w:val="002865BA"/>
    <w:rsid w:val="0028668A"/>
    <w:rsid w:val="002876B6"/>
    <w:rsid w:val="002924A4"/>
    <w:rsid w:val="0029468D"/>
    <w:rsid w:val="0029562A"/>
    <w:rsid w:val="00296C96"/>
    <w:rsid w:val="002A047D"/>
    <w:rsid w:val="002A084E"/>
    <w:rsid w:val="002A0A7A"/>
    <w:rsid w:val="002A0DC1"/>
    <w:rsid w:val="002A2D2F"/>
    <w:rsid w:val="002A2DC9"/>
    <w:rsid w:val="002A3517"/>
    <w:rsid w:val="002A3D89"/>
    <w:rsid w:val="002A46E2"/>
    <w:rsid w:val="002A4A19"/>
    <w:rsid w:val="002A5A4D"/>
    <w:rsid w:val="002A644F"/>
    <w:rsid w:val="002B2486"/>
    <w:rsid w:val="002B3067"/>
    <w:rsid w:val="002B35A1"/>
    <w:rsid w:val="002B3842"/>
    <w:rsid w:val="002B4FDA"/>
    <w:rsid w:val="002B687E"/>
    <w:rsid w:val="002B7512"/>
    <w:rsid w:val="002C10A7"/>
    <w:rsid w:val="002C2ECA"/>
    <w:rsid w:val="002C3407"/>
    <w:rsid w:val="002C39C4"/>
    <w:rsid w:val="002C4001"/>
    <w:rsid w:val="002C475A"/>
    <w:rsid w:val="002C4D7B"/>
    <w:rsid w:val="002C7833"/>
    <w:rsid w:val="002D0139"/>
    <w:rsid w:val="002D39D0"/>
    <w:rsid w:val="002D5974"/>
    <w:rsid w:val="002D6215"/>
    <w:rsid w:val="002D777C"/>
    <w:rsid w:val="002E04DE"/>
    <w:rsid w:val="002E161B"/>
    <w:rsid w:val="002E3DFF"/>
    <w:rsid w:val="002E4CFD"/>
    <w:rsid w:val="002E4D77"/>
    <w:rsid w:val="002E6C93"/>
    <w:rsid w:val="002E7A09"/>
    <w:rsid w:val="002F0517"/>
    <w:rsid w:val="002F1689"/>
    <w:rsid w:val="002F202D"/>
    <w:rsid w:val="002F21AA"/>
    <w:rsid w:val="002F3BA4"/>
    <w:rsid w:val="002F426E"/>
    <w:rsid w:val="002F5155"/>
    <w:rsid w:val="002F7892"/>
    <w:rsid w:val="0030003A"/>
    <w:rsid w:val="00300FC1"/>
    <w:rsid w:val="003015E5"/>
    <w:rsid w:val="003019C6"/>
    <w:rsid w:val="00302F69"/>
    <w:rsid w:val="003032CB"/>
    <w:rsid w:val="0030495D"/>
    <w:rsid w:val="00304F23"/>
    <w:rsid w:val="003077CB"/>
    <w:rsid w:val="00310C8A"/>
    <w:rsid w:val="00311F38"/>
    <w:rsid w:val="00314668"/>
    <w:rsid w:val="003165F8"/>
    <w:rsid w:val="00317F2C"/>
    <w:rsid w:val="00325452"/>
    <w:rsid w:val="0032778B"/>
    <w:rsid w:val="00327D28"/>
    <w:rsid w:val="00327F03"/>
    <w:rsid w:val="00327F5A"/>
    <w:rsid w:val="003324BB"/>
    <w:rsid w:val="0033287D"/>
    <w:rsid w:val="00333232"/>
    <w:rsid w:val="00336AAE"/>
    <w:rsid w:val="00336F2F"/>
    <w:rsid w:val="003373C6"/>
    <w:rsid w:val="0034129A"/>
    <w:rsid w:val="003420F8"/>
    <w:rsid w:val="003425F8"/>
    <w:rsid w:val="003431EA"/>
    <w:rsid w:val="00344452"/>
    <w:rsid w:val="003467F6"/>
    <w:rsid w:val="00346A3F"/>
    <w:rsid w:val="00346D0D"/>
    <w:rsid w:val="00346D5E"/>
    <w:rsid w:val="00350999"/>
    <w:rsid w:val="00350BEC"/>
    <w:rsid w:val="00351941"/>
    <w:rsid w:val="003521CF"/>
    <w:rsid w:val="00352887"/>
    <w:rsid w:val="00353148"/>
    <w:rsid w:val="00353ED0"/>
    <w:rsid w:val="00354876"/>
    <w:rsid w:val="00355315"/>
    <w:rsid w:val="0035711F"/>
    <w:rsid w:val="00357AFF"/>
    <w:rsid w:val="00361C12"/>
    <w:rsid w:val="003626B9"/>
    <w:rsid w:val="003643C3"/>
    <w:rsid w:val="0036548A"/>
    <w:rsid w:val="0036558F"/>
    <w:rsid w:val="0036697C"/>
    <w:rsid w:val="00370FBE"/>
    <w:rsid w:val="00372377"/>
    <w:rsid w:val="003741C8"/>
    <w:rsid w:val="00374AE4"/>
    <w:rsid w:val="0037635D"/>
    <w:rsid w:val="003819DB"/>
    <w:rsid w:val="00382806"/>
    <w:rsid w:val="00382FD8"/>
    <w:rsid w:val="00384124"/>
    <w:rsid w:val="00384432"/>
    <w:rsid w:val="003855B6"/>
    <w:rsid w:val="0038562E"/>
    <w:rsid w:val="003859ED"/>
    <w:rsid w:val="00386536"/>
    <w:rsid w:val="0039044F"/>
    <w:rsid w:val="00390775"/>
    <w:rsid w:val="0039130E"/>
    <w:rsid w:val="00392B7E"/>
    <w:rsid w:val="003932DE"/>
    <w:rsid w:val="00393EED"/>
    <w:rsid w:val="003944EC"/>
    <w:rsid w:val="00394F0B"/>
    <w:rsid w:val="00395EEB"/>
    <w:rsid w:val="003977F3"/>
    <w:rsid w:val="003A023D"/>
    <w:rsid w:val="003A1626"/>
    <w:rsid w:val="003A1975"/>
    <w:rsid w:val="003A63E2"/>
    <w:rsid w:val="003A6EB7"/>
    <w:rsid w:val="003A7069"/>
    <w:rsid w:val="003B0783"/>
    <w:rsid w:val="003B2CB3"/>
    <w:rsid w:val="003B33E6"/>
    <w:rsid w:val="003B4AE6"/>
    <w:rsid w:val="003B6011"/>
    <w:rsid w:val="003C0614"/>
    <w:rsid w:val="003C30C5"/>
    <w:rsid w:val="003C3CD0"/>
    <w:rsid w:val="003C5209"/>
    <w:rsid w:val="003C5FEF"/>
    <w:rsid w:val="003D1235"/>
    <w:rsid w:val="003D5FA7"/>
    <w:rsid w:val="003D63C8"/>
    <w:rsid w:val="003D756E"/>
    <w:rsid w:val="003E2505"/>
    <w:rsid w:val="003E4295"/>
    <w:rsid w:val="003E57DD"/>
    <w:rsid w:val="003E65B4"/>
    <w:rsid w:val="003E67E4"/>
    <w:rsid w:val="003F15D3"/>
    <w:rsid w:val="003F3178"/>
    <w:rsid w:val="003F3AA4"/>
    <w:rsid w:val="003F4371"/>
    <w:rsid w:val="003F4773"/>
    <w:rsid w:val="003F5181"/>
    <w:rsid w:val="003F57AE"/>
    <w:rsid w:val="003F6056"/>
    <w:rsid w:val="003F65FB"/>
    <w:rsid w:val="003F791B"/>
    <w:rsid w:val="003F7F4A"/>
    <w:rsid w:val="00400038"/>
    <w:rsid w:val="0040149D"/>
    <w:rsid w:val="00401B1B"/>
    <w:rsid w:val="004041BF"/>
    <w:rsid w:val="00404264"/>
    <w:rsid w:val="00406564"/>
    <w:rsid w:val="00407781"/>
    <w:rsid w:val="00410051"/>
    <w:rsid w:val="004107FC"/>
    <w:rsid w:val="00410BA4"/>
    <w:rsid w:val="004116FA"/>
    <w:rsid w:val="00412013"/>
    <w:rsid w:val="00412672"/>
    <w:rsid w:val="004139CA"/>
    <w:rsid w:val="00414FAB"/>
    <w:rsid w:val="00415E3A"/>
    <w:rsid w:val="00416B0D"/>
    <w:rsid w:val="004170E6"/>
    <w:rsid w:val="00421FCD"/>
    <w:rsid w:val="00424A2D"/>
    <w:rsid w:val="00424F04"/>
    <w:rsid w:val="0043154B"/>
    <w:rsid w:val="00434804"/>
    <w:rsid w:val="00435415"/>
    <w:rsid w:val="00435BE3"/>
    <w:rsid w:val="0043753E"/>
    <w:rsid w:val="004402D3"/>
    <w:rsid w:val="004403D1"/>
    <w:rsid w:val="00441B34"/>
    <w:rsid w:val="00442D72"/>
    <w:rsid w:val="004451EE"/>
    <w:rsid w:val="00446992"/>
    <w:rsid w:val="0044782C"/>
    <w:rsid w:val="0045180E"/>
    <w:rsid w:val="00453E40"/>
    <w:rsid w:val="00454390"/>
    <w:rsid w:val="004549C0"/>
    <w:rsid w:val="00455F58"/>
    <w:rsid w:val="00457409"/>
    <w:rsid w:val="00462255"/>
    <w:rsid w:val="00462ADB"/>
    <w:rsid w:val="00463774"/>
    <w:rsid w:val="004637A8"/>
    <w:rsid w:val="00463817"/>
    <w:rsid w:val="00464EED"/>
    <w:rsid w:val="00465958"/>
    <w:rsid w:val="00466006"/>
    <w:rsid w:val="00467954"/>
    <w:rsid w:val="00467D85"/>
    <w:rsid w:val="00470A20"/>
    <w:rsid w:val="0047276F"/>
    <w:rsid w:val="00472D1D"/>
    <w:rsid w:val="0047352F"/>
    <w:rsid w:val="00474591"/>
    <w:rsid w:val="00475550"/>
    <w:rsid w:val="00475D7A"/>
    <w:rsid w:val="00475E3F"/>
    <w:rsid w:val="00476136"/>
    <w:rsid w:val="00476670"/>
    <w:rsid w:val="00476E9A"/>
    <w:rsid w:val="00477076"/>
    <w:rsid w:val="00480D0F"/>
    <w:rsid w:val="00481E7C"/>
    <w:rsid w:val="00483D2C"/>
    <w:rsid w:val="00483FC4"/>
    <w:rsid w:val="00484587"/>
    <w:rsid w:val="00484B36"/>
    <w:rsid w:val="004859AD"/>
    <w:rsid w:val="00485C2A"/>
    <w:rsid w:val="00486786"/>
    <w:rsid w:val="004925E4"/>
    <w:rsid w:val="0049293E"/>
    <w:rsid w:val="004950CA"/>
    <w:rsid w:val="00497B8F"/>
    <w:rsid w:val="004A2928"/>
    <w:rsid w:val="004A2A5D"/>
    <w:rsid w:val="004A3FF1"/>
    <w:rsid w:val="004A5372"/>
    <w:rsid w:val="004A7E00"/>
    <w:rsid w:val="004B0756"/>
    <w:rsid w:val="004B2CE7"/>
    <w:rsid w:val="004B444C"/>
    <w:rsid w:val="004B4DD6"/>
    <w:rsid w:val="004B594A"/>
    <w:rsid w:val="004B6A08"/>
    <w:rsid w:val="004B6EDF"/>
    <w:rsid w:val="004C4856"/>
    <w:rsid w:val="004C4CE7"/>
    <w:rsid w:val="004C64C7"/>
    <w:rsid w:val="004C6C75"/>
    <w:rsid w:val="004D17BC"/>
    <w:rsid w:val="004D3794"/>
    <w:rsid w:val="004D3C22"/>
    <w:rsid w:val="004D50DE"/>
    <w:rsid w:val="004D6A84"/>
    <w:rsid w:val="004D6DA3"/>
    <w:rsid w:val="004D7B75"/>
    <w:rsid w:val="004E0FEF"/>
    <w:rsid w:val="004E14A5"/>
    <w:rsid w:val="004E18EF"/>
    <w:rsid w:val="004E4854"/>
    <w:rsid w:val="004E5509"/>
    <w:rsid w:val="004E556E"/>
    <w:rsid w:val="004E5ADC"/>
    <w:rsid w:val="004E66AD"/>
    <w:rsid w:val="004F11A3"/>
    <w:rsid w:val="004F290A"/>
    <w:rsid w:val="004F29AB"/>
    <w:rsid w:val="004F2BB3"/>
    <w:rsid w:val="004F4464"/>
    <w:rsid w:val="004F45AC"/>
    <w:rsid w:val="004F5021"/>
    <w:rsid w:val="004F5CE8"/>
    <w:rsid w:val="004F6663"/>
    <w:rsid w:val="00500D29"/>
    <w:rsid w:val="005011BB"/>
    <w:rsid w:val="00503B93"/>
    <w:rsid w:val="00504EF8"/>
    <w:rsid w:val="00505462"/>
    <w:rsid w:val="005068DF"/>
    <w:rsid w:val="00510B5A"/>
    <w:rsid w:val="00511678"/>
    <w:rsid w:val="00516B54"/>
    <w:rsid w:val="00517197"/>
    <w:rsid w:val="00522F15"/>
    <w:rsid w:val="00523E51"/>
    <w:rsid w:val="00524826"/>
    <w:rsid w:val="00524FE1"/>
    <w:rsid w:val="005250B6"/>
    <w:rsid w:val="00526B4A"/>
    <w:rsid w:val="00533E97"/>
    <w:rsid w:val="00533EA0"/>
    <w:rsid w:val="005356F4"/>
    <w:rsid w:val="0053717E"/>
    <w:rsid w:val="0053756D"/>
    <w:rsid w:val="005433BE"/>
    <w:rsid w:val="0054681E"/>
    <w:rsid w:val="00546EA1"/>
    <w:rsid w:val="00547389"/>
    <w:rsid w:val="005504B2"/>
    <w:rsid w:val="00552428"/>
    <w:rsid w:val="005534DB"/>
    <w:rsid w:val="00555242"/>
    <w:rsid w:val="00555FBB"/>
    <w:rsid w:val="00556639"/>
    <w:rsid w:val="005647F6"/>
    <w:rsid w:val="00564893"/>
    <w:rsid w:val="00565B58"/>
    <w:rsid w:val="00567061"/>
    <w:rsid w:val="00570045"/>
    <w:rsid w:val="00570D0E"/>
    <w:rsid w:val="005754DB"/>
    <w:rsid w:val="005766C6"/>
    <w:rsid w:val="005809E6"/>
    <w:rsid w:val="00580D7C"/>
    <w:rsid w:val="0058171F"/>
    <w:rsid w:val="00583DD0"/>
    <w:rsid w:val="005848E1"/>
    <w:rsid w:val="00584D4F"/>
    <w:rsid w:val="00584D98"/>
    <w:rsid w:val="00586438"/>
    <w:rsid w:val="005865DB"/>
    <w:rsid w:val="00595A9D"/>
    <w:rsid w:val="00597A85"/>
    <w:rsid w:val="005A10EE"/>
    <w:rsid w:val="005A2204"/>
    <w:rsid w:val="005A34C7"/>
    <w:rsid w:val="005A58A6"/>
    <w:rsid w:val="005A5938"/>
    <w:rsid w:val="005A799C"/>
    <w:rsid w:val="005B2DE7"/>
    <w:rsid w:val="005B3C4D"/>
    <w:rsid w:val="005B531A"/>
    <w:rsid w:val="005B5CA9"/>
    <w:rsid w:val="005B760C"/>
    <w:rsid w:val="005C47F4"/>
    <w:rsid w:val="005C7B2D"/>
    <w:rsid w:val="005D0FD3"/>
    <w:rsid w:val="005D12A6"/>
    <w:rsid w:val="005D18C9"/>
    <w:rsid w:val="005D3CD2"/>
    <w:rsid w:val="005D6069"/>
    <w:rsid w:val="005D6AB7"/>
    <w:rsid w:val="005D6E97"/>
    <w:rsid w:val="005D7D00"/>
    <w:rsid w:val="005D7FCA"/>
    <w:rsid w:val="005E0007"/>
    <w:rsid w:val="005E0AA5"/>
    <w:rsid w:val="005E1237"/>
    <w:rsid w:val="005E2738"/>
    <w:rsid w:val="005E45EC"/>
    <w:rsid w:val="005E59D7"/>
    <w:rsid w:val="005F09A7"/>
    <w:rsid w:val="005F276A"/>
    <w:rsid w:val="005F2FCF"/>
    <w:rsid w:val="005F3D46"/>
    <w:rsid w:val="005F41A0"/>
    <w:rsid w:val="0060006D"/>
    <w:rsid w:val="00601672"/>
    <w:rsid w:val="00602152"/>
    <w:rsid w:val="006022E3"/>
    <w:rsid w:val="00602D31"/>
    <w:rsid w:val="006033E7"/>
    <w:rsid w:val="006054E0"/>
    <w:rsid w:val="0061119D"/>
    <w:rsid w:val="006117CD"/>
    <w:rsid w:val="006118E4"/>
    <w:rsid w:val="00612306"/>
    <w:rsid w:val="00612D86"/>
    <w:rsid w:val="00616F77"/>
    <w:rsid w:val="00620F38"/>
    <w:rsid w:val="006219A2"/>
    <w:rsid w:val="006219BF"/>
    <w:rsid w:val="00621B30"/>
    <w:rsid w:val="006225D3"/>
    <w:rsid w:val="00624247"/>
    <w:rsid w:val="00626C28"/>
    <w:rsid w:val="006272C3"/>
    <w:rsid w:val="00627328"/>
    <w:rsid w:val="00627975"/>
    <w:rsid w:val="0063127D"/>
    <w:rsid w:val="00631C0F"/>
    <w:rsid w:val="006323EB"/>
    <w:rsid w:val="00636F39"/>
    <w:rsid w:val="00640675"/>
    <w:rsid w:val="00641246"/>
    <w:rsid w:val="00646E95"/>
    <w:rsid w:val="00647EC5"/>
    <w:rsid w:val="00654243"/>
    <w:rsid w:val="00656194"/>
    <w:rsid w:val="00661A00"/>
    <w:rsid w:val="00662C20"/>
    <w:rsid w:val="00663959"/>
    <w:rsid w:val="00663CB4"/>
    <w:rsid w:val="00665A65"/>
    <w:rsid w:val="006668F6"/>
    <w:rsid w:val="00670A1D"/>
    <w:rsid w:val="00672665"/>
    <w:rsid w:val="00672FE4"/>
    <w:rsid w:val="006735CD"/>
    <w:rsid w:val="006745BD"/>
    <w:rsid w:val="006749CD"/>
    <w:rsid w:val="0067500F"/>
    <w:rsid w:val="00675CC8"/>
    <w:rsid w:val="006772C3"/>
    <w:rsid w:val="0067733A"/>
    <w:rsid w:val="00684213"/>
    <w:rsid w:val="00686B7C"/>
    <w:rsid w:val="00686CC3"/>
    <w:rsid w:val="00686DA6"/>
    <w:rsid w:val="00686EEB"/>
    <w:rsid w:val="00687DFF"/>
    <w:rsid w:val="006937C7"/>
    <w:rsid w:val="00693850"/>
    <w:rsid w:val="00695208"/>
    <w:rsid w:val="00695CEB"/>
    <w:rsid w:val="00695F7A"/>
    <w:rsid w:val="00696139"/>
    <w:rsid w:val="006966B0"/>
    <w:rsid w:val="006A0C82"/>
    <w:rsid w:val="006A1BEC"/>
    <w:rsid w:val="006A1E81"/>
    <w:rsid w:val="006A30B7"/>
    <w:rsid w:val="006A31C5"/>
    <w:rsid w:val="006A439B"/>
    <w:rsid w:val="006A532A"/>
    <w:rsid w:val="006A7148"/>
    <w:rsid w:val="006A726B"/>
    <w:rsid w:val="006A75DB"/>
    <w:rsid w:val="006A7BF3"/>
    <w:rsid w:val="006B2972"/>
    <w:rsid w:val="006B3504"/>
    <w:rsid w:val="006B7CE8"/>
    <w:rsid w:val="006C031D"/>
    <w:rsid w:val="006C1490"/>
    <w:rsid w:val="006C4390"/>
    <w:rsid w:val="006C43B6"/>
    <w:rsid w:val="006C51D4"/>
    <w:rsid w:val="006C69CE"/>
    <w:rsid w:val="006D1181"/>
    <w:rsid w:val="006D137A"/>
    <w:rsid w:val="006D23FA"/>
    <w:rsid w:val="006D4393"/>
    <w:rsid w:val="006D45D5"/>
    <w:rsid w:val="006D5076"/>
    <w:rsid w:val="006D56DF"/>
    <w:rsid w:val="006D69C5"/>
    <w:rsid w:val="006D6ABE"/>
    <w:rsid w:val="006E068C"/>
    <w:rsid w:val="006E0721"/>
    <w:rsid w:val="006E098A"/>
    <w:rsid w:val="006E1F76"/>
    <w:rsid w:val="006E23A4"/>
    <w:rsid w:val="006E29BB"/>
    <w:rsid w:val="006E2C6C"/>
    <w:rsid w:val="006E5E27"/>
    <w:rsid w:val="006F1C58"/>
    <w:rsid w:val="006F466F"/>
    <w:rsid w:val="006F5289"/>
    <w:rsid w:val="006F558E"/>
    <w:rsid w:val="006F608D"/>
    <w:rsid w:val="00700198"/>
    <w:rsid w:val="00700C93"/>
    <w:rsid w:val="00700E2D"/>
    <w:rsid w:val="0070101E"/>
    <w:rsid w:val="00711DB8"/>
    <w:rsid w:val="007126DD"/>
    <w:rsid w:val="0071436B"/>
    <w:rsid w:val="00714F20"/>
    <w:rsid w:val="00717060"/>
    <w:rsid w:val="007170C3"/>
    <w:rsid w:val="007200F8"/>
    <w:rsid w:val="00721A90"/>
    <w:rsid w:val="00721B8E"/>
    <w:rsid w:val="007228C9"/>
    <w:rsid w:val="00722B2B"/>
    <w:rsid w:val="00722CF3"/>
    <w:rsid w:val="00724976"/>
    <w:rsid w:val="00724B15"/>
    <w:rsid w:val="00724B7F"/>
    <w:rsid w:val="00724E82"/>
    <w:rsid w:val="00726FBB"/>
    <w:rsid w:val="007271A6"/>
    <w:rsid w:val="00727F00"/>
    <w:rsid w:val="00730855"/>
    <w:rsid w:val="00730DA0"/>
    <w:rsid w:val="00731FC6"/>
    <w:rsid w:val="0073259B"/>
    <w:rsid w:val="00732D35"/>
    <w:rsid w:val="00741893"/>
    <w:rsid w:val="0074438C"/>
    <w:rsid w:val="00745D7D"/>
    <w:rsid w:val="007466E9"/>
    <w:rsid w:val="007471A8"/>
    <w:rsid w:val="00747448"/>
    <w:rsid w:val="00747528"/>
    <w:rsid w:val="00747EF0"/>
    <w:rsid w:val="00750526"/>
    <w:rsid w:val="0075546B"/>
    <w:rsid w:val="00755697"/>
    <w:rsid w:val="0075573F"/>
    <w:rsid w:val="00755878"/>
    <w:rsid w:val="0075626D"/>
    <w:rsid w:val="00757320"/>
    <w:rsid w:val="007575FD"/>
    <w:rsid w:val="007579DD"/>
    <w:rsid w:val="00760A90"/>
    <w:rsid w:val="007617EC"/>
    <w:rsid w:val="00761C84"/>
    <w:rsid w:val="00761F64"/>
    <w:rsid w:val="00761FF8"/>
    <w:rsid w:val="007623FB"/>
    <w:rsid w:val="0076354D"/>
    <w:rsid w:val="00765A18"/>
    <w:rsid w:val="00767292"/>
    <w:rsid w:val="00767D33"/>
    <w:rsid w:val="007764FA"/>
    <w:rsid w:val="00777C46"/>
    <w:rsid w:val="007802A2"/>
    <w:rsid w:val="007802F0"/>
    <w:rsid w:val="00780381"/>
    <w:rsid w:val="00780FDA"/>
    <w:rsid w:val="00782DC0"/>
    <w:rsid w:val="0078358E"/>
    <w:rsid w:val="0078469C"/>
    <w:rsid w:val="00786ACB"/>
    <w:rsid w:val="00786E5B"/>
    <w:rsid w:val="00786FA9"/>
    <w:rsid w:val="00787953"/>
    <w:rsid w:val="00790C63"/>
    <w:rsid w:val="00790E42"/>
    <w:rsid w:val="0079275D"/>
    <w:rsid w:val="00795665"/>
    <w:rsid w:val="00795F1B"/>
    <w:rsid w:val="00796351"/>
    <w:rsid w:val="007A0058"/>
    <w:rsid w:val="007A22D0"/>
    <w:rsid w:val="007A6FBA"/>
    <w:rsid w:val="007A7FE3"/>
    <w:rsid w:val="007B0D59"/>
    <w:rsid w:val="007B38E0"/>
    <w:rsid w:val="007B3B90"/>
    <w:rsid w:val="007B3CD9"/>
    <w:rsid w:val="007B4FBB"/>
    <w:rsid w:val="007B6433"/>
    <w:rsid w:val="007B6476"/>
    <w:rsid w:val="007B791B"/>
    <w:rsid w:val="007C0A2D"/>
    <w:rsid w:val="007C1B14"/>
    <w:rsid w:val="007C2116"/>
    <w:rsid w:val="007C2DE1"/>
    <w:rsid w:val="007C3443"/>
    <w:rsid w:val="007C3E2A"/>
    <w:rsid w:val="007C5094"/>
    <w:rsid w:val="007C750E"/>
    <w:rsid w:val="007D0BD6"/>
    <w:rsid w:val="007D1A6D"/>
    <w:rsid w:val="007D1B95"/>
    <w:rsid w:val="007D2122"/>
    <w:rsid w:val="007D2FD6"/>
    <w:rsid w:val="007D4494"/>
    <w:rsid w:val="007D44B5"/>
    <w:rsid w:val="007D4CAA"/>
    <w:rsid w:val="007D5327"/>
    <w:rsid w:val="007D6778"/>
    <w:rsid w:val="007D694B"/>
    <w:rsid w:val="007D7AB3"/>
    <w:rsid w:val="007E0643"/>
    <w:rsid w:val="007E11C3"/>
    <w:rsid w:val="007E1759"/>
    <w:rsid w:val="007E27F6"/>
    <w:rsid w:val="007E3E6B"/>
    <w:rsid w:val="007E657C"/>
    <w:rsid w:val="007E7395"/>
    <w:rsid w:val="007E7C4C"/>
    <w:rsid w:val="007F132E"/>
    <w:rsid w:val="007F1D7E"/>
    <w:rsid w:val="007F31B2"/>
    <w:rsid w:val="007F7076"/>
    <w:rsid w:val="007F7D17"/>
    <w:rsid w:val="0080126C"/>
    <w:rsid w:val="00802C9F"/>
    <w:rsid w:val="00802E94"/>
    <w:rsid w:val="008036C3"/>
    <w:rsid w:val="0080595E"/>
    <w:rsid w:val="008063CE"/>
    <w:rsid w:val="00811102"/>
    <w:rsid w:val="00813E20"/>
    <w:rsid w:val="008143DB"/>
    <w:rsid w:val="00816ECF"/>
    <w:rsid w:val="00817018"/>
    <w:rsid w:val="008209E9"/>
    <w:rsid w:val="0082159F"/>
    <w:rsid w:val="008219CA"/>
    <w:rsid w:val="008219D9"/>
    <w:rsid w:val="00830942"/>
    <w:rsid w:val="0083161E"/>
    <w:rsid w:val="00832267"/>
    <w:rsid w:val="00832777"/>
    <w:rsid w:val="00833146"/>
    <w:rsid w:val="00835E81"/>
    <w:rsid w:val="00836E91"/>
    <w:rsid w:val="00841421"/>
    <w:rsid w:val="00841656"/>
    <w:rsid w:val="0084236C"/>
    <w:rsid w:val="00842CA5"/>
    <w:rsid w:val="008449A0"/>
    <w:rsid w:val="0084532A"/>
    <w:rsid w:val="008463FC"/>
    <w:rsid w:val="008477C3"/>
    <w:rsid w:val="00847D00"/>
    <w:rsid w:val="00850C34"/>
    <w:rsid w:val="00853EF6"/>
    <w:rsid w:val="00861DFA"/>
    <w:rsid w:val="0086263E"/>
    <w:rsid w:val="00863002"/>
    <w:rsid w:val="00864E0E"/>
    <w:rsid w:val="00866C2B"/>
    <w:rsid w:val="00866E17"/>
    <w:rsid w:val="008700DD"/>
    <w:rsid w:val="00872587"/>
    <w:rsid w:val="008747D0"/>
    <w:rsid w:val="00877AE7"/>
    <w:rsid w:val="00881859"/>
    <w:rsid w:val="00882F32"/>
    <w:rsid w:val="008848D7"/>
    <w:rsid w:val="0088580F"/>
    <w:rsid w:val="00886049"/>
    <w:rsid w:val="00890E20"/>
    <w:rsid w:val="00891993"/>
    <w:rsid w:val="008921D3"/>
    <w:rsid w:val="00895206"/>
    <w:rsid w:val="00896FE0"/>
    <w:rsid w:val="008A0849"/>
    <w:rsid w:val="008A5917"/>
    <w:rsid w:val="008A5E40"/>
    <w:rsid w:val="008A79F3"/>
    <w:rsid w:val="008B0C9C"/>
    <w:rsid w:val="008B24C8"/>
    <w:rsid w:val="008B2CF3"/>
    <w:rsid w:val="008B3C0C"/>
    <w:rsid w:val="008B4524"/>
    <w:rsid w:val="008B6570"/>
    <w:rsid w:val="008B7477"/>
    <w:rsid w:val="008C3FBF"/>
    <w:rsid w:val="008C50FD"/>
    <w:rsid w:val="008C570F"/>
    <w:rsid w:val="008C5BE0"/>
    <w:rsid w:val="008D0567"/>
    <w:rsid w:val="008D078A"/>
    <w:rsid w:val="008D102B"/>
    <w:rsid w:val="008D17DE"/>
    <w:rsid w:val="008D2B79"/>
    <w:rsid w:val="008D2F97"/>
    <w:rsid w:val="008D41C0"/>
    <w:rsid w:val="008D4D90"/>
    <w:rsid w:val="008D4DB9"/>
    <w:rsid w:val="008D53E2"/>
    <w:rsid w:val="008D64FB"/>
    <w:rsid w:val="008E0B05"/>
    <w:rsid w:val="008E186A"/>
    <w:rsid w:val="008E18B9"/>
    <w:rsid w:val="008E25D3"/>
    <w:rsid w:val="008E3A50"/>
    <w:rsid w:val="008E57F5"/>
    <w:rsid w:val="008E7145"/>
    <w:rsid w:val="008F0905"/>
    <w:rsid w:val="008F0AE3"/>
    <w:rsid w:val="008F1AA9"/>
    <w:rsid w:val="008F264D"/>
    <w:rsid w:val="008F3442"/>
    <w:rsid w:val="008F3470"/>
    <w:rsid w:val="008F36EE"/>
    <w:rsid w:val="008F3A31"/>
    <w:rsid w:val="008F3A5B"/>
    <w:rsid w:val="008F5F3C"/>
    <w:rsid w:val="008F7258"/>
    <w:rsid w:val="0090114F"/>
    <w:rsid w:val="009015FA"/>
    <w:rsid w:val="00901DBB"/>
    <w:rsid w:val="00902022"/>
    <w:rsid w:val="00902043"/>
    <w:rsid w:val="009042C3"/>
    <w:rsid w:val="0090505B"/>
    <w:rsid w:val="00906D63"/>
    <w:rsid w:val="00907071"/>
    <w:rsid w:val="00907C0C"/>
    <w:rsid w:val="00910704"/>
    <w:rsid w:val="00910D20"/>
    <w:rsid w:val="00912DC7"/>
    <w:rsid w:val="00912FBB"/>
    <w:rsid w:val="00915B73"/>
    <w:rsid w:val="009161C2"/>
    <w:rsid w:val="009163AA"/>
    <w:rsid w:val="00916D43"/>
    <w:rsid w:val="00921884"/>
    <w:rsid w:val="009219F3"/>
    <w:rsid w:val="00921B2C"/>
    <w:rsid w:val="00923C10"/>
    <w:rsid w:val="00923C4B"/>
    <w:rsid w:val="00924055"/>
    <w:rsid w:val="009274DE"/>
    <w:rsid w:val="009326C0"/>
    <w:rsid w:val="00934A98"/>
    <w:rsid w:val="009350EE"/>
    <w:rsid w:val="0093551E"/>
    <w:rsid w:val="00937D0A"/>
    <w:rsid w:val="00940993"/>
    <w:rsid w:val="00941B45"/>
    <w:rsid w:val="009431C1"/>
    <w:rsid w:val="00946FD9"/>
    <w:rsid w:val="00947661"/>
    <w:rsid w:val="0094769B"/>
    <w:rsid w:val="00950B25"/>
    <w:rsid w:val="009528F9"/>
    <w:rsid w:val="00952D2E"/>
    <w:rsid w:val="009533F3"/>
    <w:rsid w:val="00954A93"/>
    <w:rsid w:val="00954C2E"/>
    <w:rsid w:val="00954EAC"/>
    <w:rsid w:val="00956C9D"/>
    <w:rsid w:val="0095759D"/>
    <w:rsid w:val="009622F5"/>
    <w:rsid w:val="009628FB"/>
    <w:rsid w:val="00964B4A"/>
    <w:rsid w:val="00966BBA"/>
    <w:rsid w:val="00967400"/>
    <w:rsid w:val="00970FDD"/>
    <w:rsid w:val="00972363"/>
    <w:rsid w:val="00974FE7"/>
    <w:rsid w:val="0098026D"/>
    <w:rsid w:val="00980784"/>
    <w:rsid w:val="00983A8A"/>
    <w:rsid w:val="00984996"/>
    <w:rsid w:val="00984CD7"/>
    <w:rsid w:val="0098552D"/>
    <w:rsid w:val="00985655"/>
    <w:rsid w:val="0098618E"/>
    <w:rsid w:val="00991961"/>
    <w:rsid w:val="00992CA8"/>
    <w:rsid w:val="00995304"/>
    <w:rsid w:val="00995ADB"/>
    <w:rsid w:val="00996822"/>
    <w:rsid w:val="00997404"/>
    <w:rsid w:val="009A02C8"/>
    <w:rsid w:val="009A0F2F"/>
    <w:rsid w:val="009A146D"/>
    <w:rsid w:val="009A1B41"/>
    <w:rsid w:val="009A46C2"/>
    <w:rsid w:val="009A64BE"/>
    <w:rsid w:val="009A663D"/>
    <w:rsid w:val="009B0A2D"/>
    <w:rsid w:val="009B3F14"/>
    <w:rsid w:val="009B4136"/>
    <w:rsid w:val="009B6375"/>
    <w:rsid w:val="009B7942"/>
    <w:rsid w:val="009B7DD9"/>
    <w:rsid w:val="009C0ADE"/>
    <w:rsid w:val="009C0BF6"/>
    <w:rsid w:val="009C193C"/>
    <w:rsid w:val="009C1DFE"/>
    <w:rsid w:val="009C1FA5"/>
    <w:rsid w:val="009C3AE4"/>
    <w:rsid w:val="009C5031"/>
    <w:rsid w:val="009C5DAB"/>
    <w:rsid w:val="009C61C7"/>
    <w:rsid w:val="009C68B7"/>
    <w:rsid w:val="009D07AD"/>
    <w:rsid w:val="009D0E29"/>
    <w:rsid w:val="009D2BE5"/>
    <w:rsid w:val="009D4AC8"/>
    <w:rsid w:val="009D7020"/>
    <w:rsid w:val="009D7AAF"/>
    <w:rsid w:val="009E06F0"/>
    <w:rsid w:val="009E3670"/>
    <w:rsid w:val="009E441D"/>
    <w:rsid w:val="009E716A"/>
    <w:rsid w:val="009F0C56"/>
    <w:rsid w:val="009F1BF9"/>
    <w:rsid w:val="009F1D94"/>
    <w:rsid w:val="009F40EB"/>
    <w:rsid w:val="009F42F7"/>
    <w:rsid w:val="009F6B85"/>
    <w:rsid w:val="009F7221"/>
    <w:rsid w:val="009F7D1C"/>
    <w:rsid w:val="00A00E1F"/>
    <w:rsid w:val="00A028DD"/>
    <w:rsid w:val="00A02E01"/>
    <w:rsid w:val="00A07DAA"/>
    <w:rsid w:val="00A07F80"/>
    <w:rsid w:val="00A130A0"/>
    <w:rsid w:val="00A135C4"/>
    <w:rsid w:val="00A13814"/>
    <w:rsid w:val="00A205BC"/>
    <w:rsid w:val="00A22466"/>
    <w:rsid w:val="00A249BF"/>
    <w:rsid w:val="00A27570"/>
    <w:rsid w:val="00A27BD8"/>
    <w:rsid w:val="00A31114"/>
    <w:rsid w:val="00A32727"/>
    <w:rsid w:val="00A347D7"/>
    <w:rsid w:val="00A3498A"/>
    <w:rsid w:val="00A34F86"/>
    <w:rsid w:val="00A35C67"/>
    <w:rsid w:val="00A37C42"/>
    <w:rsid w:val="00A37CAA"/>
    <w:rsid w:val="00A403A3"/>
    <w:rsid w:val="00A44852"/>
    <w:rsid w:val="00A4506D"/>
    <w:rsid w:val="00A46721"/>
    <w:rsid w:val="00A46951"/>
    <w:rsid w:val="00A554DA"/>
    <w:rsid w:val="00A5579A"/>
    <w:rsid w:val="00A55981"/>
    <w:rsid w:val="00A5605E"/>
    <w:rsid w:val="00A60247"/>
    <w:rsid w:val="00A6247D"/>
    <w:rsid w:val="00A629A6"/>
    <w:rsid w:val="00A63013"/>
    <w:rsid w:val="00A66111"/>
    <w:rsid w:val="00A674B7"/>
    <w:rsid w:val="00A67755"/>
    <w:rsid w:val="00A70186"/>
    <w:rsid w:val="00A715D5"/>
    <w:rsid w:val="00A723D4"/>
    <w:rsid w:val="00A7384D"/>
    <w:rsid w:val="00A76E02"/>
    <w:rsid w:val="00A76FD0"/>
    <w:rsid w:val="00A80542"/>
    <w:rsid w:val="00A81533"/>
    <w:rsid w:val="00A823C7"/>
    <w:rsid w:val="00A84755"/>
    <w:rsid w:val="00A84999"/>
    <w:rsid w:val="00A854FD"/>
    <w:rsid w:val="00A855ED"/>
    <w:rsid w:val="00A86C85"/>
    <w:rsid w:val="00A90507"/>
    <w:rsid w:val="00A9100F"/>
    <w:rsid w:val="00A91513"/>
    <w:rsid w:val="00A92998"/>
    <w:rsid w:val="00A93A6A"/>
    <w:rsid w:val="00A940D1"/>
    <w:rsid w:val="00A9421A"/>
    <w:rsid w:val="00A9452B"/>
    <w:rsid w:val="00AA3D16"/>
    <w:rsid w:val="00AA4C80"/>
    <w:rsid w:val="00AA4E7A"/>
    <w:rsid w:val="00AA5644"/>
    <w:rsid w:val="00AA7119"/>
    <w:rsid w:val="00AA74E4"/>
    <w:rsid w:val="00AB037D"/>
    <w:rsid w:val="00AB08DD"/>
    <w:rsid w:val="00AB115C"/>
    <w:rsid w:val="00AB2F26"/>
    <w:rsid w:val="00AB35D6"/>
    <w:rsid w:val="00AB394F"/>
    <w:rsid w:val="00AB41B3"/>
    <w:rsid w:val="00AB439D"/>
    <w:rsid w:val="00AB4732"/>
    <w:rsid w:val="00AB581A"/>
    <w:rsid w:val="00AB62B0"/>
    <w:rsid w:val="00AB689B"/>
    <w:rsid w:val="00AB7317"/>
    <w:rsid w:val="00AB7F5B"/>
    <w:rsid w:val="00AC026D"/>
    <w:rsid w:val="00AC3141"/>
    <w:rsid w:val="00AC37B7"/>
    <w:rsid w:val="00AC5E8F"/>
    <w:rsid w:val="00AC62B3"/>
    <w:rsid w:val="00AC74D3"/>
    <w:rsid w:val="00AC7C08"/>
    <w:rsid w:val="00AD073E"/>
    <w:rsid w:val="00AD1AB1"/>
    <w:rsid w:val="00AD1E71"/>
    <w:rsid w:val="00AD226A"/>
    <w:rsid w:val="00AD4B0C"/>
    <w:rsid w:val="00AD55B4"/>
    <w:rsid w:val="00AE1376"/>
    <w:rsid w:val="00AE27F8"/>
    <w:rsid w:val="00AE4E23"/>
    <w:rsid w:val="00AE6BE2"/>
    <w:rsid w:val="00AE6BF2"/>
    <w:rsid w:val="00AF0D9C"/>
    <w:rsid w:val="00AF0EAF"/>
    <w:rsid w:val="00AF245B"/>
    <w:rsid w:val="00AF289D"/>
    <w:rsid w:val="00AF3BAB"/>
    <w:rsid w:val="00AF4265"/>
    <w:rsid w:val="00AF45F4"/>
    <w:rsid w:val="00AF4A21"/>
    <w:rsid w:val="00AF76C4"/>
    <w:rsid w:val="00B0120A"/>
    <w:rsid w:val="00B01AAB"/>
    <w:rsid w:val="00B03013"/>
    <w:rsid w:val="00B030EC"/>
    <w:rsid w:val="00B0481D"/>
    <w:rsid w:val="00B05D03"/>
    <w:rsid w:val="00B065EE"/>
    <w:rsid w:val="00B0703C"/>
    <w:rsid w:val="00B0708C"/>
    <w:rsid w:val="00B0752F"/>
    <w:rsid w:val="00B07814"/>
    <w:rsid w:val="00B11D1E"/>
    <w:rsid w:val="00B128E4"/>
    <w:rsid w:val="00B12C01"/>
    <w:rsid w:val="00B143F0"/>
    <w:rsid w:val="00B14FBE"/>
    <w:rsid w:val="00B15142"/>
    <w:rsid w:val="00B173E3"/>
    <w:rsid w:val="00B17547"/>
    <w:rsid w:val="00B209B6"/>
    <w:rsid w:val="00B211EC"/>
    <w:rsid w:val="00B21D0F"/>
    <w:rsid w:val="00B2320E"/>
    <w:rsid w:val="00B23797"/>
    <w:rsid w:val="00B2613C"/>
    <w:rsid w:val="00B27725"/>
    <w:rsid w:val="00B356C5"/>
    <w:rsid w:val="00B3694B"/>
    <w:rsid w:val="00B37721"/>
    <w:rsid w:val="00B37744"/>
    <w:rsid w:val="00B378C4"/>
    <w:rsid w:val="00B379DF"/>
    <w:rsid w:val="00B40F60"/>
    <w:rsid w:val="00B4157C"/>
    <w:rsid w:val="00B42114"/>
    <w:rsid w:val="00B46643"/>
    <w:rsid w:val="00B477CE"/>
    <w:rsid w:val="00B505D9"/>
    <w:rsid w:val="00B50E9C"/>
    <w:rsid w:val="00B51DF3"/>
    <w:rsid w:val="00B523CB"/>
    <w:rsid w:val="00B527D3"/>
    <w:rsid w:val="00B534D9"/>
    <w:rsid w:val="00B555E5"/>
    <w:rsid w:val="00B56A42"/>
    <w:rsid w:val="00B56C57"/>
    <w:rsid w:val="00B56F0C"/>
    <w:rsid w:val="00B62E97"/>
    <w:rsid w:val="00B63283"/>
    <w:rsid w:val="00B656CB"/>
    <w:rsid w:val="00B65BCE"/>
    <w:rsid w:val="00B66F3B"/>
    <w:rsid w:val="00B67104"/>
    <w:rsid w:val="00B67934"/>
    <w:rsid w:val="00B714CE"/>
    <w:rsid w:val="00B718FD"/>
    <w:rsid w:val="00B74F54"/>
    <w:rsid w:val="00B806CC"/>
    <w:rsid w:val="00B823E3"/>
    <w:rsid w:val="00B83ABF"/>
    <w:rsid w:val="00B84F0E"/>
    <w:rsid w:val="00B85C45"/>
    <w:rsid w:val="00B90E75"/>
    <w:rsid w:val="00B91124"/>
    <w:rsid w:val="00B92C6D"/>
    <w:rsid w:val="00B93DD8"/>
    <w:rsid w:val="00B9448E"/>
    <w:rsid w:val="00BA0664"/>
    <w:rsid w:val="00BA2BE3"/>
    <w:rsid w:val="00BA37A7"/>
    <w:rsid w:val="00BA4F15"/>
    <w:rsid w:val="00BA557C"/>
    <w:rsid w:val="00BA763E"/>
    <w:rsid w:val="00BB3D94"/>
    <w:rsid w:val="00BB509F"/>
    <w:rsid w:val="00BB56C5"/>
    <w:rsid w:val="00BB6C06"/>
    <w:rsid w:val="00BB6CEE"/>
    <w:rsid w:val="00BB7103"/>
    <w:rsid w:val="00BB7562"/>
    <w:rsid w:val="00BC1142"/>
    <w:rsid w:val="00BC1173"/>
    <w:rsid w:val="00BC1180"/>
    <w:rsid w:val="00BC24C7"/>
    <w:rsid w:val="00BC2E3F"/>
    <w:rsid w:val="00BC2EE2"/>
    <w:rsid w:val="00BC3C79"/>
    <w:rsid w:val="00BC491A"/>
    <w:rsid w:val="00BC558A"/>
    <w:rsid w:val="00BC7A90"/>
    <w:rsid w:val="00BD2659"/>
    <w:rsid w:val="00BD2F6F"/>
    <w:rsid w:val="00BD51FE"/>
    <w:rsid w:val="00BD68AD"/>
    <w:rsid w:val="00BD7A97"/>
    <w:rsid w:val="00BE001E"/>
    <w:rsid w:val="00BE07E2"/>
    <w:rsid w:val="00BE1F3D"/>
    <w:rsid w:val="00BE2971"/>
    <w:rsid w:val="00BE4E55"/>
    <w:rsid w:val="00BE5EB2"/>
    <w:rsid w:val="00BE5EF9"/>
    <w:rsid w:val="00BE5F2C"/>
    <w:rsid w:val="00BE675B"/>
    <w:rsid w:val="00BE6D8A"/>
    <w:rsid w:val="00BE6FF7"/>
    <w:rsid w:val="00BE7E41"/>
    <w:rsid w:val="00BF2454"/>
    <w:rsid w:val="00BF2660"/>
    <w:rsid w:val="00BF2CFA"/>
    <w:rsid w:val="00BF30DF"/>
    <w:rsid w:val="00BF3537"/>
    <w:rsid w:val="00BF468B"/>
    <w:rsid w:val="00BF71E6"/>
    <w:rsid w:val="00BF7E54"/>
    <w:rsid w:val="00C019FC"/>
    <w:rsid w:val="00C04405"/>
    <w:rsid w:val="00C05B97"/>
    <w:rsid w:val="00C06975"/>
    <w:rsid w:val="00C10709"/>
    <w:rsid w:val="00C1199F"/>
    <w:rsid w:val="00C12380"/>
    <w:rsid w:val="00C127A8"/>
    <w:rsid w:val="00C12A94"/>
    <w:rsid w:val="00C12ADF"/>
    <w:rsid w:val="00C14A6E"/>
    <w:rsid w:val="00C15BF5"/>
    <w:rsid w:val="00C161C2"/>
    <w:rsid w:val="00C16F7E"/>
    <w:rsid w:val="00C17078"/>
    <w:rsid w:val="00C23C1D"/>
    <w:rsid w:val="00C241F9"/>
    <w:rsid w:val="00C25645"/>
    <w:rsid w:val="00C2782B"/>
    <w:rsid w:val="00C303A4"/>
    <w:rsid w:val="00C34B7F"/>
    <w:rsid w:val="00C356EF"/>
    <w:rsid w:val="00C35F03"/>
    <w:rsid w:val="00C362EB"/>
    <w:rsid w:val="00C36D8E"/>
    <w:rsid w:val="00C42003"/>
    <w:rsid w:val="00C44D16"/>
    <w:rsid w:val="00C5103B"/>
    <w:rsid w:val="00C51074"/>
    <w:rsid w:val="00C51A1F"/>
    <w:rsid w:val="00C53B44"/>
    <w:rsid w:val="00C54EF0"/>
    <w:rsid w:val="00C55CA0"/>
    <w:rsid w:val="00C55D97"/>
    <w:rsid w:val="00C55F96"/>
    <w:rsid w:val="00C56245"/>
    <w:rsid w:val="00C57335"/>
    <w:rsid w:val="00C57F19"/>
    <w:rsid w:val="00C62069"/>
    <w:rsid w:val="00C63010"/>
    <w:rsid w:val="00C64A8C"/>
    <w:rsid w:val="00C6509A"/>
    <w:rsid w:val="00C671F1"/>
    <w:rsid w:val="00C707BD"/>
    <w:rsid w:val="00C714D8"/>
    <w:rsid w:val="00C72331"/>
    <w:rsid w:val="00C734A7"/>
    <w:rsid w:val="00C73F58"/>
    <w:rsid w:val="00C7621A"/>
    <w:rsid w:val="00C768D0"/>
    <w:rsid w:val="00C77382"/>
    <w:rsid w:val="00C802FC"/>
    <w:rsid w:val="00C81166"/>
    <w:rsid w:val="00C81C0E"/>
    <w:rsid w:val="00C835AC"/>
    <w:rsid w:val="00C84B6B"/>
    <w:rsid w:val="00C85E4C"/>
    <w:rsid w:val="00C86281"/>
    <w:rsid w:val="00C86890"/>
    <w:rsid w:val="00C87FBD"/>
    <w:rsid w:val="00C91671"/>
    <w:rsid w:val="00C926CA"/>
    <w:rsid w:val="00C92DC1"/>
    <w:rsid w:val="00C93C9A"/>
    <w:rsid w:val="00C9459E"/>
    <w:rsid w:val="00C954AE"/>
    <w:rsid w:val="00C960BA"/>
    <w:rsid w:val="00C963D2"/>
    <w:rsid w:val="00C96470"/>
    <w:rsid w:val="00C968E6"/>
    <w:rsid w:val="00C96E67"/>
    <w:rsid w:val="00C9759E"/>
    <w:rsid w:val="00C97BB3"/>
    <w:rsid w:val="00CA21AC"/>
    <w:rsid w:val="00CA3EDB"/>
    <w:rsid w:val="00CA3FE4"/>
    <w:rsid w:val="00CA744D"/>
    <w:rsid w:val="00CB1FCA"/>
    <w:rsid w:val="00CB4325"/>
    <w:rsid w:val="00CB4439"/>
    <w:rsid w:val="00CB4BC9"/>
    <w:rsid w:val="00CB6590"/>
    <w:rsid w:val="00CC111A"/>
    <w:rsid w:val="00CC16B1"/>
    <w:rsid w:val="00CC1CBB"/>
    <w:rsid w:val="00CC5AEF"/>
    <w:rsid w:val="00CD58F2"/>
    <w:rsid w:val="00CD76F4"/>
    <w:rsid w:val="00CE0846"/>
    <w:rsid w:val="00CE1260"/>
    <w:rsid w:val="00CE217E"/>
    <w:rsid w:val="00CE23FE"/>
    <w:rsid w:val="00CE2671"/>
    <w:rsid w:val="00CE3BCB"/>
    <w:rsid w:val="00CE5EA7"/>
    <w:rsid w:val="00CE6F6F"/>
    <w:rsid w:val="00CE7651"/>
    <w:rsid w:val="00CF0512"/>
    <w:rsid w:val="00CF0B19"/>
    <w:rsid w:val="00CF1F2A"/>
    <w:rsid w:val="00CF2A37"/>
    <w:rsid w:val="00CF2CC1"/>
    <w:rsid w:val="00CF59DC"/>
    <w:rsid w:val="00CF5CEF"/>
    <w:rsid w:val="00CF7503"/>
    <w:rsid w:val="00D054CB"/>
    <w:rsid w:val="00D17A20"/>
    <w:rsid w:val="00D206C1"/>
    <w:rsid w:val="00D23FB8"/>
    <w:rsid w:val="00D24FB6"/>
    <w:rsid w:val="00D26666"/>
    <w:rsid w:val="00D27712"/>
    <w:rsid w:val="00D277BA"/>
    <w:rsid w:val="00D31507"/>
    <w:rsid w:val="00D31F37"/>
    <w:rsid w:val="00D32A4A"/>
    <w:rsid w:val="00D340AE"/>
    <w:rsid w:val="00D34240"/>
    <w:rsid w:val="00D34F64"/>
    <w:rsid w:val="00D36915"/>
    <w:rsid w:val="00D37077"/>
    <w:rsid w:val="00D370B7"/>
    <w:rsid w:val="00D374C7"/>
    <w:rsid w:val="00D37E50"/>
    <w:rsid w:val="00D402FB"/>
    <w:rsid w:val="00D40848"/>
    <w:rsid w:val="00D40B15"/>
    <w:rsid w:val="00D41C10"/>
    <w:rsid w:val="00D43802"/>
    <w:rsid w:val="00D441E4"/>
    <w:rsid w:val="00D44615"/>
    <w:rsid w:val="00D45F88"/>
    <w:rsid w:val="00D47352"/>
    <w:rsid w:val="00D476E7"/>
    <w:rsid w:val="00D47943"/>
    <w:rsid w:val="00D52794"/>
    <w:rsid w:val="00D53838"/>
    <w:rsid w:val="00D539B0"/>
    <w:rsid w:val="00D566EF"/>
    <w:rsid w:val="00D56867"/>
    <w:rsid w:val="00D577C5"/>
    <w:rsid w:val="00D614ED"/>
    <w:rsid w:val="00D617BE"/>
    <w:rsid w:val="00D62308"/>
    <w:rsid w:val="00D6252A"/>
    <w:rsid w:val="00D63195"/>
    <w:rsid w:val="00D6359F"/>
    <w:rsid w:val="00D639D5"/>
    <w:rsid w:val="00D63BCF"/>
    <w:rsid w:val="00D65168"/>
    <w:rsid w:val="00D675B4"/>
    <w:rsid w:val="00D677E9"/>
    <w:rsid w:val="00D67AF1"/>
    <w:rsid w:val="00D71016"/>
    <w:rsid w:val="00D7158A"/>
    <w:rsid w:val="00D716C0"/>
    <w:rsid w:val="00D72BF2"/>
    <w:rsid w:val="00D72FAF"/>
    <w:rsid w:val="00D73368"/>
    <w:rsid w:val="00D74CC3"/>
    <w:rsid w:val="00D75F7A"/>
    <w:rsid w:val="00D86E53"/>
    <w:rsid w:val="00D878B5"/>
    <w:rsid w:val="00D9142B"/>
    <w:rsid w:val="00D91E8F"/>
    <w:rsid w:val="00D93415"/>
    <w:rsid w:val="00D9582C"/>
    <w:rsid w:val="00D9724D"/>
    <w:rsid w:val="00D97A75"/>
    <w:rsid w:val="00DA010A"/>
    <w:rsid w:val="00DA0CF6"/>
    <w:rsid w:val="00DA1FFB"/>
    <w:rsid w:val="00DA27C6"/>
    <w:rsid w:val="00DA307A"/>
    <w:rsid w:val="00DA30B0"/>
    <w:rsid w:val="00DA34B2"/>
    <w:rsid w:val="00DA44B3"/>
    <w:rsid w:val="00DB120D"/>
    <w:rsid w:val="00DB12C7"/>
    <w:rsid w:val="00DB5F2A"/>
    <w:rsid w:val="00DC1FEF"/>
    <w:rsid w:val="00DC2032"/>
    <w:rsid w:val="00DC3573"/>
    <w:rsid w:val="00DC4990"/>
    <w:rsid w:val="00DC4B7E"/>
    <w:rsid w:val="00DC52AA"/>
    <w:rsid w:val="00DC6749"/>
    <w:rsid w:val="00DC67F6"/>
    <w:rsid w:val="00DD11E6"/>
    <w:rsid w:val="00DD24E0"/>
    <w:rsid w:val="00DD4A76"/>
    <w:rsid w:val="00DD5418"/>
    <w:rsid w:val="00DD6F08"/>
    <w:rsid w:val="00DE3A72"/>
    <w:rsid w:val="00DE5B1D"/>
    <w:rsid w:val="00DE6030"/>
    <w:rsid w:val="00DE616C"/>
    <w:rsid w:val="00DF06D8"/>
    <w:rsid w:val="00DF1931"/>
    <w:rsid w:val="00DF20F6"/>
    <w:rsid w:val="00DF2119"/>
    <w:rsid w:val="00DF24D0"/>
    <w:rsid w:val="00DF2DAB"/>
    <w:rsid w:val="00DF3DA1"/>
    <w:rsid w:val="00DF44DC"/>
    <w:rsid w:val="00DF477A"/>
    <w:rsid w:val="00DF7417"/>
    <w:rsid w:val="00DF7708"/>
    <w:rsid w:val="00E00F09"/>
    <w:rsid w:val="00E028CA"/>
    <w:rsid w:val="00E02ACB"/>
    <w:rsid w:val="00E02E8E"/>
    <w:rsid w:val="00E03928"/>
    <w:rsid w:val="00E0451B"/>
    <w:rsid w:val="00E06266"/>
    <w:rsid w:val="00E0638E"/>
    <w:rsid w:val="00E0700B"/>
    <w:rsid w:val="00E12CCF"/>
    <w:rsid w:val="00E13485"/>
    <w:rsid w:val="00E13858"/>
    <w:rsid w:val="00E13DF1"/>
    <w:rsid w:val="00E14C36"/>
    <w:rsid w:val="00E15A5B"/>
    <w:rsid w:val="00E17547"/>
    <w:rsid w:val="00E176D1"/>
    <w:rsid w:val="00E207BE"/>
    <w:rsid w:val="00E20B4B"/>
    <w:rsid w:val="00E21FB0"/>
    <w:rsid w:val="00E249C3"/>
    <w:rsid w:val="00E250D2"/>
    <w:rsid w:val="00E26AE6"/>
    <w:rsid w:val="00E27953"/>
    <w:rsid w:val="00E27A47"/>
    <w:rsid w:val="00E33207"/>
    <w:rsid w:val="00E33926"/>
    <w:rsid w:val="00E3406C"/>
    <w:rsid w:val="00E34641"/>
    <w:rsid w:val="00E3508F"/>
    <w:rsid w:val="00E35906"/>
    <w:rsid w:val="00E37D29"/>
    <w:rsid w:val="00E43EF3"/>
    <w:rsid w:val="00E43F22"/>
    <w:rsid w:val="00E4441B"/>
    <w:rsid w:val="00E4575E"/>
    <w:rsid w:val="00E45D35"/>
    <w:rsid w:val="00E463D7"/>
    <w:rsid w:val="00E4672D"/>
    <w:rsid w:val="00E50293"/>
    <w:rsid w:val="00E50636"/>
    <w:rsid w:val="00E50A9C"/>
    <w:rsid w:val="00E51221"/>
    <w:rsid w:val="00E51249"/>
    <w:rsid w:val="00E53CD1"/>
    <w:rsid w:val="00E55928"/>
    <w:rsid w:val="00E60295"/>
    <w:rsid w:val="00E60F41"/>
    <w:rsid w:val="00E624C3"/>
    <w:rsid w:val="00E64515"/>
    <w:rsid w:val="00E64847"/>
    <w:rsid w:val="00E6522D"/>
    <w:rsid w:val="00E654A3"/>
    <w:rsid w:val="00E70D64"/>
    <w:rsid w:val="00E714D4"/>
    <w:rsid w:val="00E72F9F"/>
    <w:rsid w:val="00E7311D"/>
    <w:rsid w:val="00E74308"/>
    <w:rsid w:val="00E74338"/>
    <w:rsid w:val="00E77FB3"/>
    <w:rsid w:val="00E80F92"/>
    <w:rsid w:val="00E81555"/>
    <w:rsid w:val="00E81673"/>
    <w:rsid w:val="00E82C34"/>
    <w:rsid w:val="00E83198"/>
    <w:rsid w:val="00E83DA0"/>
    <w:rsid w:val="00E847D6"/>
    <w:rsid w:val="00E84C67"/>
    <w:rsid w:val="00E856F9"/>
    <w:rsid w:val="00E864B5"/>
    <w:rsid w:val="00E865B0"/>
    <w:rsid w:val="00E869CC"/>
    <w:rsid w:val="00E87EA3"/>
    <w:rsid w:val="00E903AD"/>
    <w:rsid w:val="00E90536"/>
    <w:rsid w:val="00E91782"/>
    <w:rsid w:val="00E9241E"/>
    <w:rsid w:val="00E9286C"/>
    <w:rsid w:val="00E92B23"/>
    <w:rsid w:val="00E92B72"/>
    <w:rsid w:val="00E93B8C"/>
    <w:rsid w:val="00E9471C"/>
    <w:rsid w:val="00E95535"/>
    <w:rsid w:val="00E968BD"/>
    <w:rsid w:val="00E97E31"/>
    <w:rsid w:val="00EA0985"/>
    <w:rsid w:val="00EA0CC7"/>
    <w:rsid w:val="00EA4CA4"/>
    <w:rsid w:val="00EA5676"/>
    <w:rsid w:val="00EA5EF3"/>
    <w:rsid w:val="00EB0859"/>
    <w:rsid w:val="00EB0ADD"/>
    <w:rsid w:val="00EB0EC3"/>
    <w:rsid w:val="00EB10C7"/>
    <w:rsid w:val="00EB2512"/>
    <w:rsid w:val="00EB3282"/>
    <w:rsid w:val="00EB4A88"/>
    <w:rsid w:val="00EB72FF"/>
    <w:rsid w:val="00EB754F"/>
    <w:rsid w:val="00EB7E1D"/>
    <w:rsid w:val="00EC0C40"/>
    <w:rsid w:val="00EC16DC"/>
    <w:rsid w:val="00EC49BC"/>
    <w:rsid w:val="00EC4DF3"/>
    <w:rsid w:val="00EC7004"/>
    <w:rsid w:val="00EC734B"/>
    <w:rsid w:val="00ED0A93"/>
    <w:rsid w:val="00ED38D5"/>
    <w:rsid w:val="00ED41CE"/>
    <w:rsid w:val="00ED54B0"/>
    <w:rsid w:val="00ED59A7"/>
    <w:rsid w:val="00ED5CD9"/>
    <w:rsid w:val="00EE0650"/>
    <w:rsid w:val="00EE1229"/>
    <w:rsid w:val="00EE1F2B"/>
    <w:rsid w:val="00EE22E7"/>
    <w:rsid w:val="00EE2DF7"/>
    <w:rsid w:val="00EE4DFA"/>
    <w:rsid w:val="00EE58E8"/>
    <w:rsid w:val="00EE7349"/>
    <w:rsid w:val="00EF0B77"/>
    <w:rsid w:val="00EF20FC"/>
    <w:rsid w:val="00EF4582"/>
    <w:rsid w:val="00EF6D40"/>
    <w:rsid w:val="00EF7816"/>
    <w:rsid w:val="00F00660"/>
    <w:rsid w:val="00F00909"/>
    <w:rsid w:val="00F01815"/>
    <w:rsid w:val="00F020B5"/>
    <w:rsid w:val="00F02A97"/>
    <w:rsid w:val="00F0426E"/>
    <w:rsid w:val="00F05428"/>
    <w:rsid w:val="00F060D3"/>
    <w:rsid w:val="00F07853"/>
    <w:rsid w:val="00F101A0"/>
    <w:rsid w:val="00F144C9"/>
    <w:rsid w:val="00F172FF"/>
    <w:rsid w:val="00F17734"/>
    <w:rsid w:val="00F205A6"/>
    <w:rsid w:val="00F2270C"/>
    <w:rsid w:val="00F23E12"/>
    <w:rsid w:val="00F23EA8"/>
    <w:rsid w:val="00F23EF6"/>
    <w:rsid w:val="00F24507"/>
    <w:rsid w:val="00F2741F"/>
    <w:rsid w:val="00F301B5"/>
    <w:rsid w:val="00F31038"/>
    <w:rsid w:val="00F33784"/>
    <w:rsid w:val="00F36372"/>
    <w:rsid w:val="00F36621"/>
    <w:rsid w:val="00F369B4"/>
    <w:rsid w:val="00F372C2"/>
    <w:rsid w:val="00F37C24"/>
    <w:rsid w:val="00F404F9"/>
    <w:rsid w:val="00F405E0"/>
    <w:rsid w:val="00F40F83"/>
    <w:rsid w:val="00F419A6"/>
    <w:rsid w:val="00F41C45"/>
    <w:rsid w:val="00F46984"/>
    <w:rsid w:val="00F47E43"/>
    <w:rsid w:val="00F509AC"/>
    <w:rsid w:val="00F518C9"/>
    <w:rsid w:val="00F5198B"/>
    <w:rsid w:val="00F5645E"/>
    <w:rsid w:val="00F570D1"/>
    <w:rsid w:val="00F5762E"/>
    <w:rsid w:val="00F57D4B"/>
    <w:rsid w:val="00F60857"/>
    <w:rsid w:val="00F609BA"/>
    <w:rsid w:val="00F60E7E"/>
    <w:rsid w:val="00F61387"/>
    <w:rsid w:val="00F63C46"/>
    <w:rsid w:val="00F65ED2"/>
    <w:rsid w:val="00F71C8F"/>
    <w:rsid w:val="00F71E3A"/>
    <w:rsid w:val="00F73106"/>
    <w:rsid w:val="00F74106"/>
    <w:rsid w:val="00F779CB"/>
    <w:rsid w:val="00F80A45"/>
    <w:rsid w:val="00F80C5A"/>
    <w:rsid w:val="00F80D48"/>
    <w:rsid w:val="00F82435"/>
    <w:rsid w:val="00F82702"/>
    <w:rsid w:val="00F82707"/>
    <w:rsid w:val="00F8280B"/>
    <w:rsid w:val="00F82B8B"/>
    <w:rsid w:val="00F82E62"/>
    <w:rsid w:val="00F8324B"/>
    <w:rsid w:val="00F834DF"/>
    <w:rsid w:val="00F836FD"/>
    <w:rsid w:val="00F8433F"/>
    <w:rsid w:val="00F84997"/>
    <w:rsid w:val="00F903F3"/>
    <w:rsid w:val="00F922E8"/>
    <w:rsid w:val="00F9402A"/>
    <w:rsid w:val="00F955C7"/>
    <w:rsid w:val="00F959CA"/>
    <w:rsid w:val="00F9634F"/>
    <w:rsid w:val="00F97ACA"/>
    <w:rsid w:val="00FA016A"/>
    <w:rsid w:val="00FA0D44"/>
    <w:rsid w:val="00FA15D6"/>
    <w:rsid w:val="00FA458D"/>
    <w:rsid w:val="00FA46D3"/>
    <w:rsid w:val="00FA4E80"/>
    <w:rsid w:val="00FA5644"/>
    <w:rsid w:val="00FA6ADC"/>
    <w:rsid w:val="00FA6D18"/>
    <w:rsid w:val="00FA7777"/>
    <w:rsid w:val="00FA79A2"/>
    <w:rsid w:val="00FB10A1"/>
    <w:rsid w:val="00FB15A2"/>
    <w:rsid w:val="00FB46C2"/>
    <w:rsid w:val="00FB546E"/>
    <w:rsid w:val="00FB5893"/>
    <w:rsid w:val="00FB7933"/>
    <w:rsid w:val="00FC0D95"/>
    <w:rsid w:val="00FC2567"/>
    <w:rsid w:val="00FC2DEB"/>
    <w:rsid w:val="00FC3EE7"/>
    <w:rsid w:val="00FC66E8"/>
    <w:rsid w:val="00FD0595"/>
    <w:rsid w:val="00FD06F5"/>
    <w:rsid w:val="00FD1B6D"/>
    <w:rsid w:val="00FD2C9C"/>
    <w:rsid w:val="00FD3AFC"/>
    <w:rsid w:val="00FD4724"/>
    <w:rsid w:val="00FD4D7A"/>
    <w:rsid w:val="00FD5454"/>
    <w:rsid w:val="00FD5CBE"/>
    <w:rsid w:val="00FD6F74"/>
    <w:rsid w:val="00FD7C82"/>
    <w:rsid w:val="00FE0152"/>
    <w:rsid w:val="00FE064D"/>
    <w:rsid w:val="00FE1012"/>
    <w:rsid w:val="00FE1D1C"/>
    <w:rsid w:val="00FE364E"/>
    <w:rsid w:val="00FE4518"/>
    <w:rsid w:val="00FE45C6"/>
    <w:rsid w:val="00FE4F3D"/>
    <w:rsid w:val="00FE6B1C"/>
    <w:rsid w:val="00FE7888"/>
    <w:rsid w:val="00FE78BF"/>
    <w:rsid w:val="00FF0A1D"/>
    <w:rsid w:val="00FF210C"/>
    <w:rsid w:val="00FF6B30"/>
    <w:rsid w:val="00FF6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2597C"/>
  <w15:docId w15:val="{F2E325F2-A269-430D-ABEB-6EEB102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D44B5"/>
    <w:pPr>
      <w:widowControl w:val="0"/>
      <w:spacing w:after="0" w:line="240" w:lineRule="auto"/>
      <w:ind w:left="1936"/>
      <w:outlineLvl w:val="0"/>
    </w:pPr>
    <w:rPr>
      <w:rFonts w:ascii="Calibri Light" w:eastAsia="Calibri Light" w:hAnsi="Calibri Light"/>
      <w:sz w:val="32"/>
      <w:szCs w:val="32"/>
      <w:lang w:val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D44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9"/>
    <w:unhideWhenUsed/>
    <w:qFormat/>
    <w:rsid w:val="007D44B5"/>
    <w:pPr>
      <w:keepNext/>
      <w:suppressAutoHyphens/>
      <w:autoSpaceDE w:val="0"/>
      <w:spacing w:after="0" w:line="360" w:lineRule="auto"/>
      <w:jc w:val="both"/>
      <w:outlineLvl w:val="7"/>
    </w:pPr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0171D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paragraph" w:styleId="Paragrafoelenco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e"/>
    <w:link w:val="ParagrafoelencoCarattere"/>
    <w:uiPriority w:val="34"/>
    <w:qFormat/>
    <w:rsid w:val="006118E4"/>
    <w:pPr>
      <w:spacing w:line="256" w:lineRule="auto"/>
      <w:ind w:left="720"/>
      <w:contextualSpacing/>
    </w:pPr>
  </w:style>
  <w:style w:type="table" w:styleId="Grigliatabella">
    <w:name w:val="Table Grid"/>
    <w:basedOn w:val="Tabellanormale"/>
    <w:uiPriority w:val="59"/>
    <w:rsid w:val="006118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9582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9582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8C57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C570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C570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7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70F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0664"/>
  </w:style>
  <w:style w:type="paragraph" w:styleId="Pidipagina">
    <w:name w:val="footer"/>
    <w:basedOn w:val="Normale"/>
    <w:link w:val="PidipaginaCarattere"/>
    <w:uiPriority w:val="99"/>
    <w:unhideWhenUsed/>
    <w:rsid w:val="00BA06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0664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A4F1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A4F1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A4F15"/>
    <w:rPr>
      <w:vertAlign w:val="superscript"/>
    </w:rPr>
  </w:style>
  <w:style w:type="paragraph" w:styleId="Nessunaspaziatura">
    <w:name w:val="No Spacing"/>
    <w:link w:val="NessunaspaziaturaCarattere"/>
    <w:uiPriority w:val="1"/>
    <w:qFormat/>
    <w:rsid w:val="00FA4E80"/>
    <w:pPr>
      <w:spacing w:after="0" w:line="240" w:lineRule="auto"/>
    </w:p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A4E80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A4E80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FA4E80"/>
  </w:style>
  <w:style w:type="paragraph" w:styleId="Corpotesto">
    <w:name w:val="Body Text"/>
    <w:basedOn w:val="Normale"/>
    <w:link w:val="CorpotestoCarattere"/>
    <w:uiPriority w:val="99"/>
    <w:unhideWhenUsed/>
    <w:rsid w:val="009C503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9C5031"/>
  </w:style>
  <w:style w:type="table" w:customStyle="1" w:styleId="NormalTable0">
    <w:name w:val="Normal Table0"/>
    <w:uiPriority w:val="2"/>
    <w:semiHidden/>
    <w:unhideWhenUsed/>
    <w:qFormat/>
    <w:rsid w:val="009C503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C5031"/>
  </w:style>
  <w:style w:type="character" w:customStyle="1" w:styleId="eop">
    <w:name w:val="eop"/>
    <w:basedOn w:val="Carpredefinitoparagrafo"/>
    <w:rsid w:val="009C5031"/>
  </w:style>
  <w:style w:type="paragraph" w:customStyle="1" w:styleId="paragraph">
    <w:name w:val="paragraph"/>
    <w:basedOn w:val="Normale"/>
    <w:rsid w:val="009C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aragrafoelencoCarattere">
    <w:name w:val="Paragrafo elenco Carattere"/>
    <w:aliases w:val="Liste à puces retrait droite Carattere,bulletit taulukoissa Carattere,cv list paragraph Carattere,List Paragraph1 Carattere,ITEM NUMBER Carattere,Numbered Para 1 Carattere,Dot pt Carattere,No Spacing1 Carattere"/>
    <w:link w:val="Paragrafoelenco"/>
    <w:uiPriority w:val="34"/>
    <w:qFormat/>
    <w:rsid w:val="009C5031"/>
  </w:style>
  <w:style w:type="paragraph" w:styleId="Revisione">
    <w:name w:val="Revision"/>
    <w:hidden/>
    <w:uiPriority w:val="99"/>
    <w:semiHidden/>
    <w:rsid w:val="00401B1B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D44B5"/>
    <w:rPr>
      <w:rFonts w:ascii="Calibri Light" w:eastAsia="Calibri Light" w:hAnsi="Calibri Light"/>
      <w:sz w:val="32"/>
      <w:szCs w:val="32"/>
      <w:lang w:val="en-US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D44B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7D44B5"/>
    <w:rPr>
      <w:rFonts w:ascii="Garamond" w:eastAsia="Times New Roman" w:hAnsi="Garamond" w:cs="Times New Roman"/>
      <w:i/>
      <w:iCs/>
      <w:szCs w:val="24"/>
      <w:lang w:val="x-none" w:eastAsia="ar-SA"/>
    </w:rPr>
  </w:style>
  <w:style w:type="character" w:customStyle="1" w:styleId="findhit">
    <w:name w:val="findhit"/>
    <w:basedOn w:val="Carpredefinitoparagrafo"/>
    <w:rsid w:val="007D44B5"/>
  </w:style>
  <w:style w:type="paragraph" w:customStyle="1" w:styleId="Standard">
    <w:name w:val="Standard"/>
    <w:rsid w:val="007D44B5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CM1">
    <w:name w:val="CM1"/>
    <w:basedOn w:val="Normale"/>
    <w:next w:val="Normale"/>
    <w:uiPriority w:val="99"/>
    <w:rsid w:val="00C562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Carpredefinitoparagrafo"/>
    <w:rsid w:val="00180AC2"/>
  </w:style>
  <w:style w:type="paragraph" w:customStyle="1" w:styleId="TITOLOPICCOLO">
    <w:name w:val="TITOLO PICCOLO"/>
    <w:basedOn w:val="Normale"/>
    <w:rsid w:val="00300FC1"/>
    <w:pPr>
      <w:spacing w:after="0" w:line="240" w:lineRule="auto"/>
    </w:pPr>
    <w:rPr>
      <w:rFonts w:ascii="Montserrat" w:hAnsi="Montserrat"/>
      <w:b/>
      <w:color w:val="51BAB5"/>
      <w:szCs w:val="24"/>
    </w:rPr>
  </w:style>
  <w:style w:type="paragraph" w:customStyle="1" w:styleId="Corpodeltesto">
    <w:name w:val="Corpo del testo"/>
    <w:basedOn w:val="Normale"/>
    <w:next w:val="Normale"/>
    <w:link w:val="CorpodeltestoCarattere"/>
    <w:uiPriority w:val="99"/>
    <w:rsid w:val="00AB115C"/>
    <w:pPr>
      <w:widowControl w:val="0"/>
      <w:suppressAutoHyphens/>
      <w:autoSpaceDE w:val="0"/>
      <w:spacing w:after="0" w:line="240" w:lineRule="auto"/>
      <w:ind w:left="113"/>
    </w:pPr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character" w:customStyle="1" w:styleId="CorpodeltestoCarattere">
    <w:name w:val="Corpo del testo Carattere"/>
    <w:link w:val="Corpodeltesto"/>
    <w:uiPriority w:val="99"/>
    <w:locked/>
    <w:rsid w:val="00AB115C"/>
    <w:rPr>
      <w:rFonts w:ascii="Times New Roman" w:eastAsia="Times New Roman" w:hAnsi="Times New Roman" w:cs="Times New Roman"/>
      <w:kern w:val="1"/>
      <w:sz w:val="24"/>
      <w:szCs w:val="24"/>
      <w:lang w:eastAsia="hi-IN" w:bidi="hi-IN"/>
    </w:rPr>
  </w:style>
  <w:style w:type="paragraph" w:customStyle="1" w:styleId="StandardText">
    <w:name w:val="Standard Text"/>
    <w:qFormat/>
    <w:rsid w:val="00AB11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jc w:val="both"/>
    </w:pPr>
    <w:rPr>
      <w:rFonts w:ascii="Calibri" w:eastAsia="Calibri" w:hAnsi="Calibri" w:cs="Calibri"/>
      <w:color w:val="000000"/>
      <w:spacing w:val="-3"/>
      <w:sz w:val="24"/>
      <w:szCs w:val="24"/>
      <w:lang w:eastAsia="zh-CN"/>
    </w:rPr>
  </w:style>
  <w:style w:type="character" w:customStyle="1" w:styleId="Nessuno">
    <w:name w:val="Nessuno"/>
    <w:rsid w:val="00AB115C"/>
  </w:style>
  <w:style w:type="character" w:styleId="Riferimentointenso">
    <w:name w:val="Intense Reference"/>
    <w:basedOn w:val="Carpredefinitoparagrafo"/>
    <w:uiPriority w:val="32"/>
    <w:qFormat/>
    <w:rsid w:val="001B3598"/>
    <w:rPr>
      <w:b/>
      <w:bCs/>
      <w:smallCaps/>
      <w:color w:val="4472C4" w:themeColor="accent1"/>
      <w:spacing w:val="5"/>
    </w:rPr>
  </w:style>
  <w:style w:type="paragraph" w:styleId="NormaleWeb">
    <w:name w:val="Normal (Web)"/>
    <w:basedOn w:val="Normale"/>
    <w:uiPriority w:val="99"/>
    <w:unhideWhenUsed/>
    <w:rsid w:val="001B35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uiPriority w:val="1"/>
    <w:qFormat/>
    <w:rsid w:val="00011590"/>
    <w:pPr>
      <w:widowControl w:val="0"/>
      <w:autoSpaceDE w:val="0"/>
      <w:autoSpaceDN w:val="0"/>
      <w:spacing w:before="32" w:after="0" w:line="240" w:lineRule="auto"/>
      <w:ind w:left="335" w:right="390"/>
      <w:jc w:val="center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TitoloCarattere">
    <w:name w:val="Titolo Carattere"/>
    <w:basedOn w:val="Carpredefinitoparagrafo"/>
    <w:link w:val="Titolo"/>
    <w:uiPriority w:val="1"/>
    <w:rsid w:val="00011590"/>
    <w:rPr>
      <w:rFonts w:ascii="Calibri" w:eastAsia="Calibri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1F2D1-0DD4-43C7-BEC0-CEECFA8F9E5D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2.xml><?xml version="1.0" encoding="utf-8"?>
<ds:datastoreItem xmlns:ds="http://schemas.openxmlformats.org/officeDocument/2006/customXml" ds:itemID="{68C4FEAD-A8DD-4166-9157-B66F699398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54F4F-00A5-4E0C-97ED-B21045BF6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BF7ED2-4E18-413B-B1C9-54E438154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</dc:creator>
  <cp:keywords/>
  <dc:description/>
  <cp:lastModifiedBy>SIMONA FERRAIOLI</cp:lastModifiedBy>
  <cp:revision>10</cp:revision>
  <cp:lastPrinted>2023-07-07T09:54:00Z</cp:lastPrinted>
  <dcterms:created xsi:type="dcterms:W3CDTF">2024-11-06T15:36:00Z</dcterms:created>
  <dcterms:modified xsi:type="dcterms:W3CDTF">2024-11-08T13:09:00Z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2024-10-07T20:09:17Z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9d93a13a-2346-41c9-995f-baec1fc5747c</vt:lpwstr>
  </property>
  <property fmtid="{D5CDD505-2E9C-101B-9397-08002B2CF9AE}" pid="9" name="MSIP_Label_2ad0b24d-6422-44b0-b3de-abb3a9e8c81a_ContentBits">
    <vt:lpwstr>0</vt:lpwstr>
  </property>
</Properties>
</file>