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93048" w14:textId="77777777" w:rsidR="00C45264" w:rsidRDefault="00C45264" w:rsidP="00F5676F">
      <w:pPr>
        <w:widowControl w:val="0"/>
        <w:autoSpaceDE w:val="0"/>
        <w:autoSpaceDN w:val="0"/>
        <w:spacing w:before="255" w:after="0" w:line="240" w:lineRule="auto"/>
        <w:ind w:left="4360"/>
        <w:outlineLvl w:val="0"/>
        <w:rPr>
          <w:rFonts w:ascii="Times New Roman" w:eastAsia="Times New Roman" w:hAnsi="Times New Roman" w:cs="Times New Roman"/>
          <w:b/>
          <w:bCs/>
          <w:u w:val="thick" w:color="000000"/>
        </w:rPr>
      </w:pPr>
    </w:p>
    <w:p w14:paraId="7584AF07" w14:textId="77777777" w:rsidR="00C45264" w:rsidRPr="00806E33" w:rsidRDefault="00C45264" w:rsidP="00C45264">
      <w:pPr>
        <w:jc w:val="center"/>
        <w:rPr>
          <w:rFonts w:ascii="Titillium" w:hAnsi="Titillium" w:cstheme="minorHAnsi"/>
          <w:b/>
          <w:sz w:val="28"/>
          <w:szCs w:val="28"/>
        </w:rPr>
      </w:pPr>
      <w:bookmarkStart w:id="0" w:name="_Hlk178166738"/>
      <w:r w:rsidRPr="00806E33">
        <w:rPr>
          <w:rFonts w:ascii="Titillium" w:hAnsi="Titillium" w:cstheme="minorHAnsi"/>
          <w:b/>
          <w:sz w:val="28"/>
          <w:szCs w:val="28"/>
        </w:rPr>
        <w:t>PIANO NAZIONALE DI RIPRESA E RESILIENZA (PNRR)</w:t>
      </w:r>
    </w:p>
    <w:p w14:paraId="7E3B88E4" w14:textId="77777777" w:rsidR="00C45264" w:rsidRPr="00B949F9" w:rsidRDefault="00C45264" w:rsidP="00C45264">
      <w:pPr>
        <w:jc w:val="center"/>
        <w:rPr>
          <w:rFonts w:ascii="Titillium" w:hAnsi="Titillium" w:cstheme="minorHAnsi"/>
          <w:b/>
          <w:sz w:val="28"/>
          <w:szCs w:val="28"/>
        </w:rPr>
      </w:pPr>
      <w:r w:rsidRPr="00B949F9">
        <w:rPr>
          <w:rFonts w:ascii="Titillium" w:hAnsi="Titillium" w:cstheme="minorHAnsi"/>
          <w:b/>
          <w:sz w:val="28"/>
          <w:szCs w:val="28"/>
        </w:rPr>
        <w:t>M</w:t>
      </w:r>
      <w:r>
        <w:rPr>
          <w:rFonts w:ascii="Titillium" w:hAnsi="Titillium" w:cstheme="minorHAnsi"/>
          <w:b/>
          <w:sz w:val="28"/>
          <w:szCs w:val="28"/>
        </w:rPr>
        <w:t>issione</w:t>
      </w:r>
      <w:r w:rsidRPr="00B949F9">
        <w:rPr>
          <w:rFonts w:ascii="Titillium" w:hAnsi="Titillium" w:cstheme="minorHAnsi"/>
          <w:b/>
          <w:sz w:val="28"/>
          <w:szCs w:val="28"/>
        </w:rPr>
        <w:t xml:space="preserve"> 4 </w:t>
      </w:r>
      <w:r>
        <w:rPr>
          <w:rFonts w:ascii="Titillium" w:hAnsi="Titillium" w:cstheme="minorHAnsi"/>
          <w:b/>
          <w:sz w:val="28"/>
          <w:szCs w:val="28"/>
        </w:rPr>
        <w:t xml:space="preserve">- </w:t>
      </w:r>
      <w:r w:rsidRPr="00B949F9">
        <w:rPr>
          <w:rFonts w:ascii="Titillium" w:hAnsi="Titillium" w:cstheme="minorHAnsi"/>
          <w:b/>
          <w:sz w:val="28"/>
          <w:szCs w:val="28"/>
        </w:rPr>
        <w:t>C</w:t>
      </w:r>
      <w:r>
        <w:rPr>
          <w:rFonts w:ascii="Titillium" w:hAnsi="Titillium" w:cstheme="minorHAnsi"/>
          <w:b/>
          <w:sz w:val="28"/>
          <w:szCs w:val="28"/>
        </w:rPr>
        <w:t>omponente</w:t>
      </w:r>
      <w:r w:rsidRPr="00B949F9">
        <w:rPr>
          <w:rFonts w:ascii="Titillium" w:hAnsi="Titillium" w:cstheme="minorHAnsi"/>
          <w:b/>
          <w:sz w:val="28"/>
          <w:szCs w:val="28"/>
        </w:rPr>
        <w:t xml:space="preserve"> 2 </w:t>
      </w:r>
      <w:r>
        <w:rPr>
          <w:rFonts w:ascii="Titillium" w:hAnsi="Titillium" w:cstheme="minorHAnsi"/>
          <w:b/>
          <w:sz w:val="28"/>
          <w:szCs w:val="28"/>
        </w:rPr>
        <w:t xml:space="preserve">- </w:t>
      </w:r>
      <w:r w:rsidRPr="00B949F9">
        <w:rPr>
          <w:rFonts w:ascii="Titillium" w:hAnsi="Titillium" w:cstheme="minorHAnsi"/>
          <w:b/>
          <w:sz w:val="28"/>
          <w:szCs w:val="28"/>
        </w:rPr>
        <w:t>I</w:t>
      </w:r>
      <w:r>
        <w:rPr>
          <w:rFonts w:ascii="Titillium" w:hAnsi="Titillium" w:cstheme="minorHAnsi"/>
          <w:b/>
          <w:sz w:val="28"/>
          <w:szCs w:val="28"/>
        </w:rPr>
        <w:t>nvestimento</w:t>
      </w:r>
      <w:r w:rsidRPr="00B949F9">
        <w:rPr>
          <w:rFonts w:ascii="Titillium" w:hAnsi="Titillium" w:cstheme="minorHAnsi"/>
          <w:b/>
          <w:sz w:val="28"/>
          <w:szCs w:val="28"/>
        </w:rPr>
        <w:t xml:space="preserve"> 1.3</w:t>
      </w:r>
    </w:p>
    <w:p w14:paraId="4CFF7BA7" w14:textId="77777777" w:rsidR="00C45264" w:rsidRPr="00806E33" w:rsidRDefault="00C45264" w:rsidP="00C45264">
      <w:pPr>
        <w:jc w:val="center"/>
        <w:rPr>
          <w:rFonts w:ascii="Titillium" w:hAnsi="Titillium" w:cstheme="minorHAnsi"/>
          <w:b/>
        </w:rPr>
      </w:pPr>
      <w:r w:rsidRPr="00806E33">
        <w:rPr>
          <w:rFonts w:ascii="Titillium" w:hAnsi="Titillium" w:cstheme="minorHAnsi"/>
          <w:b/>
        </w:rPr>
        <w:t xml:space="preserve">“Partenariati estesi alle università, ai centri di ricerca, alle aziende per il finanziamento di progetti di ricerca di base” - Finanziato dall’Unione europea – </w:t>
      </w:r>
      <w:proofErr w:type="spellStart"/>
      <w:r w:rsidRPr="00806E33">
        <w:rPr>
          <w:rFonts w:ascii="Titillium" w:hAnsi="Titillium" w:cstheme="minorHAnsi"/>
          <w:b/>
        </w:rPr>
        <w:t>NextGenerationEU</w:t>
      </w:r>
      <w:proofErr w:type="spellEnd"/>
    </w:p>
    <w:p w14:paraId="6F35B823" w14:textId="39A0C046" w:rsidR="00C45264" w:rsidRPr="00C45264" w:rsidRDefault="00C45264" w:rsidP="00C45264">
      <w:pPr>
        <w:jc w:val="center"/>
        <w:rPr>
          <w:rFonts w:ascii="Titillium" w:hAnsi="Titillium" w:cstheme="minorHAnsi"/>
          <w:b/>
          <w:sz w:val="28"/>
          <w:szCs w:val="28"/>
        </w:rPr>
      </w:pPr>
      <w:r w:rsidRPr="00874255">
        <w:rPr>
          <w:rFonts w:ascii="Titillium" w:hAnsi="Titillium" w:cstheme="minorHAnsi"/>
          <w:b/>
          <w:sz w:val="28"/>
          <w:szCs w:val="28"/>
        </w:rPr>
        <w:t>Avviso MUR D.D. n. 341 del 15.03.2022</w:t>
      </w:r>
      <w:r>
        <w:rPr>
          <w:rFonts w:ascii="Titillium" w:hAnsi="Titillium" w:cstheme="minorHAnsi"/>
          <w:b/>
          <w:sz w:val="28"/>
          <w:szCs w:val="28"/>
        </w:rPr>
        <w:t xml:space="preserve"> - </w:t>
      </w:r>
      <w:r w:rsidRPr="00C45264">
        <w:rPr>
          <w:rFonts w:ascii="Titillium" w:hAnsi="Titillium" w:cstheme="minorHAnsi"/>
          <w:b/>
          <w:sz w:val="28"/>
          <w:szCs w:val="28"/>
        </w:rPr>
        <w:t xml:space="preserve">Progetto RETURN  </w:t>
      </w:r>
    </w:p>
    <w:p w14:paraId="7AE60562" w14:textId="77777777" w:rsidR="00C45264" w:rsidRPr="00C52542" w:rsidRDefault="00C45264" w:rsidP="00C45264">
      <w:pPr>
        <w:jc w:val="center"/>
        <w:rPr>
          <w:rFonts w:ascii="Titillium" w:hAnsi="Titillium" w:cstheme="minorHAnsi"/>
          <w:b/>
          <w:sz w:val="28"/>
          <w:szCs w:val="28"/>
          <w:lang w:val="en-US"/>
        </w:rPr>
      </w:pPr>
      <w:r w:rsidRPr="00C52542">
        <w:rPr>
          <w:rFonts w:ascii="Titillium" w:hAnsi="Titillium" w:cstheme="minorHAnsi"/>
          <w:b/>
          <w:sz w:val="28"/>
          <w:szCs w:val="28"/>
          <w:lang w:val="en-US"/>
        </w:rPr>
        <w:t>Multi-risk science for resilient communities under a changing climate</w:t>
      </w:r>
    </w:p>
    <w:p w14:paraId="656973C4" w14:textId="58B59925" w:rsidR="00C45264" w:rsidRPr="00874255" w:rsidRDefault="00C45264" w:rsidP="00C45264">
      <w:pPr>
        <w:jc w:val="center"/>
        <w:rPr>
          <w:rFonts w:ascii="Titillium" w:hAnsi="Titillium" w:cstheme="minorHAnsi"/>
          <w:b/>
          <w:sz w:val="28"/>
          <w:szCs w:val="28"/>
        </w:rPr>
      </w:pPr>
      <w:r w:rsidRPr="00874255">
        <w:rPr>
          <w:rFonts w:ascii="Titillium" w:hAnsi="Titillium" w:cstheme="minorHAnsi"/>
          <w:b/>
          <w:sz w:val="28"/>
          <w:szCs w:val="28"/>
        </w:rPr>
        <w:t>Codice progetto MUR: PE00000005 - CUP U</w:t>
      </w:r>
      <w:r w:rsidR="00A94EB6" w:rsidRPr="00874255">
        <w:rPr>
          <w:rFonts w:ascii="Titillium" w:hAnsi="Titillium" w:cstheme="minorHAnsi"/>
          <w:b/>
          <w:sz w:val="28"/>
          <w:szCs w:val="28"/>
        </w:rPr>
        <w:t>NINA</w:t>
      </w:r>
      <w:r w:rsidRPr="00874255">
        <w:rPr>
          <w:rFonts w:ascii="Titillium" w:hAnsi="Titillium" w:cstheme="minorHAnsi"/>
          <w:b/>
          <w:sz w:val="28"/>
          <w:szCs w:val="28"/>
        </w:rPr>
        <w:t>: E63C22002000002</w:t>
      </w:r>
      <w:r w:rsidR="00A94EB6">
        <w:rPr>
          <w:rFonts w:ascii="Titillium" w:hAnsi="Titillium" w:cstheme="minorHAnsi"/>
          <w:b/>
          <w:sz w:val="28"/>
          <w:szCs w:val="28"/>
        </w:rPr>
        <w:t xml:space="preserve"> - CODICE BANDO </w:t>
      </w:r>
      <w:r w:rsidR="00A94EB6" w:rsidRPr="00874255">
        <w:rPr>
          <w:rFonts w:ascii="Titillium" w:hAnsi="Titillium" w:cstheme="minorHAnsi"/>
          <w:b/>
          <w:sz w:val="28"/>
          <w:szCs w:val="28"/>
        </w:rPr>
        <w:t>PE00000005</w:t>
      </w:r>
      <w:r w:rsidR="00A94EB6">
        <w:rPr>
          <w:rFonts w:ascii="Titillium" w:hAnsi="Titillium" w:cstheme="minorHAnsi"/>
          <w:b/>
          <w:sz w:val="28"/>
          <w:szCs w:val="28"/>
        </w:rPr>
        <w:t>_3</w:t>
      </w:r>
    </w:p>
    <w:bookmarkEnd w:id="0"/>
    <w:p w14:paraId="3941FE33" w14:textId="6E3B3CC3" w:rsidR="00C45264" w:rsidRPr="00C45264" w:rsidRDefault="00F5676F" w:rsidP="00C45264">
      <w:pPr>
        <w:widowControl w:val="0"/>
        <w:autoSpaceDE w:val="0"/>
        <w:autoSpaceDN w:val="0"/>
        <w:spacing w:before="255" w:after="0" w:line="240" w:lineRule="auto"/>
        <w:ind w:left="4360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1E7751">
        <w:rPr>
          <w:rFonts w:ascii="Times New Roman" w:eastAsia="Times New Roman" w:hAnsi="Times New Roman" w:cs="Times New Roman"/>
          <w:b/>
          <w:bCs/>
          <w:u w:val="thick" w:color="000000"/>
        </w:rPr>
        <w:t>Allegato</w:t>
      </w:r>
      <w:r w:rsidRPr="001E7751">
        <w:rPr>
          <w:rFonts w:ascii="Times New Roman" w:eastAsia="Times New Roman" w:hAnsi="Times New Roman" w:cs="Times New Roman"/>
          <w:b/>
          <w:bCs/>
          <w:spacing w:val="-2"/>
          <w:u w:val="thick" w:color="000000"/>
        </w:rPr>
        <w:t xml:space="preserve"> </w:t>
      </w:r>
      <w:r w:rsidRPr="001E7751">
        <w:rPr>
          <w:rFonts w:ascii="Times New Roman" w:eastAsia="Times New Roman" w:hAnsi="Times New Roman" w:cs="Times New Roman"/>
          <w:b/>
          <w:bCs/>
          <w:u w:val="thick" w:color="000000"/>
        </w:rPr>
        <w:t>5</w:t>
      </w:r>
      <w:r w:rsidRPr="00E20F72">
        <w:rPr>
          <w:rFonts w:ascii="Times New Roman" w:eastAsia="Times New Roman" w:hAnsi="Times New Roman" w:cs="Times New Roman"/>
          <w:b/>
          <w:bCs/>
          <w:i/>
          <w:iCs/>
          <w:spacing w:val="-2"/>
          <w:u w:val="thick" w:color="000000"/>
        </w:rPr>
        <w:t xml:space="preserve"> </w:t>
      </w:r>
      <w:r w:rsidRPr="00E20F72">
        <w:rPr>
          <w:rFonts w:ascii="Times New Roman" w:eastAsia="Times New Roman" w:hAnsi="Times New Roman" w:cs="Times New Roman"/>
          <w:b/>
          <w:bCs/>
          <w:i/>
          <w:iCs/>
          <w:u w:val="thick" w:color="000000"/>
        </w:rPr>
        <w:t>Format</w:t>
      </w:r>
      <w:r w:rsidRPr="00E20F72">
        <w:rPr>
          <w:rFonts w:ascii="Times New Roman" w:eastAsia="Times New Roman" w:hAnsi="Times New Roman" w:cs="Times New Roman"/>
          <w:b/>
          <w:bCs/>
          <w:i/>
          <w:iCs/>
          <w:spacing w:val="-2"/>
          <w:u w:val="thick" w:color="000000"/>
        </w:rPr>
        <w:t xml:space="preserve"> </w:t>
      </w:r>
      <w:r w:rsidRPr="00E20F72">
        <w:rPr>
          <w:rFonts w:ascii="Times New Roman" w:eastAsia="Times New Roman" w:hAnsi="Times New Roman" w:cs="Times New Roman"/>
          <w:b/>
          <w:bCs/>
          <w:i/>
          <w:iCs/>
          <w:u w:val="thick" w:color="000000"/>
        </w:rPr>
        <w:t>Piano</w:t>
      </w:r>
      <w:r w:rsidRPr="00E20F72">
        <w:rPr>
          <w:rFonts w:ascii="Times New Roman" w:eastAsia="Times New Roman" w:hAnsi="Times New Roman" w:cs="Times New Roman"/>
          <w:b/>
          <w:bCs/>
          <w:i/>
          <w:iCs/>
          <w:spacing w:val="-2"/>
          <w:u w:val="thick" w:color="000000"/>
        </w:rPr>
        <w:t xml:space="preserve"> </w:t>
      </w:r>
      <w:r w:rsidRPr="00E20F72">
        <w:rPr>
          <w:rFonts w:ascii="Times New Roman" w:eastAsia="Times New Roman" w:hAnsi="Times New Roman" w:cs="Times New Roman"/>
          <w:b/>
          <w:bCs/>
          <w:i/>
          <w:iCs/>
          <w:u w:val="thick" w:color="000000"/>
        </w:rPr>
        <w:t>economico</w:t>
      </w:r>
      <w:r w:rsidRPr="00E20F72">
        <w:rPr>
          <w:rFonts w:ascii="Times New Roman" w:eastAsia="Times New Roman" w:hAnsi="Times New Roman" w:cs="Times New Roman"/>
          <w:b/>
          <w:bCs/>
          <w:spacing w:val="-2"/>
          <w:u w:val="thick" w:color="000000"/>
        </w:rPr>
        <w:t xml:space="preserve"> </w:t>
      </w:r>
      <w:r w:rsidRPr="00E20F72">
        <w:rPr>
          <w:rFonts w:ascii="Times New Roman" w:eastAsia="Times New Roman" w:hAnsi="Times New Roman" w:cs="Times New Roman"/>
          <w:b/>
          <w:bCs/>
          <w:i/>
          <w:iCs/>
          <w:u w:val="thick" w:color="000000"/>
        </w:rPr>
        <w:t>finanziario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 xml:space="preserve"> </w:t>
      </w:r>
      <w:r w:rsidRPr="196187BD">
        <w:rPr>
          <w:rFonts w:ascii="Times New Roman" w:hAnsi="Times New Roman"/>
          <w:b/>
          <w:bCs/>
          <w:sz w:val="24"/>
          <w:szCs w:val="24"/>
        </w:rPr>
        <w:t>CUP E63C22002000002</w:t>
      </w:r>
    </w:p>
    <w:p w14:paraId="6757E45E" w14:textId="77777777" w:rsidR="00F5676F" w:rsidRPr="00DD49F9" w:rsidRDefault="00F5676F" w:rsidP="00F5676F">
      <w:pPr>
        <w:widowControl w:val="0"/>
        <w:autoSpaceDE w:val="0"/>
        <w:autoSpaceDN w:val="0"/>
        <w:spacing w:before="1" w:after="1" w:line="240" w:lineRule="auto"/>
        <w:rPr>
          <w:rFonts w:ascii="Times New Roman" w:eastAsia="Times New Roman" w:hAnsi="Times New Roman" w:cs="Times New Roman"/>
          <w:b/>
          <w:sz w:val="16"/>
        </w:rPr>
      </w:pPr>
    </w:p>
    <w:tbl>
      <w:tblPr>
        <w:tblStyle w:val="TableNormal"/>
        <w:tblW w:w="16518" w:type="dxa"/>
        <w:tblInd w:w="-1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4"/>
        <w:gridCol w:w="1129"/>
        <w:gridCol w:w="1129"/>
        <w:gridCol w:w="1558"/>
        <w:gridCol w:w="1419"/>
        <w:gridCol w:w="1276"/>
        <w:gridCol w:w="851"/>
        <w:gridCol w:w="991"/>
        <w:gridCol w:w="852"/>
        <w:gridCol w:w="708"/>
        <w:gridCol w:w="1417"/>
        <w:gridCol w:w="1641"/>
        <w:gridCol w:w="1301"/>
        <w:gridCol w:w="822"/>
      </w:tblGrid>
      <w:tr w:rsidR="0023493C" w:rsidRPr="0023493C" w14:paraId="27D49B59" w14:textId="77777777" w:rsidTr="00A07402">
        <w:trPr>
          <w:trHeight w:val="534"/>
        </w:trPr>
        <w:tc>
          <w:tcPr>
            <w:tcW w:w="1424" w:type="dxa"/>
            <w:vMerge w:val="restart"/>
            <w:tcBorders>
              <w:top w:val="nil"/>
              <w:left w:val="nil"/>
            </w:tcBorders>
          </w:tcPr>
          <w:p w14:paraId="31E0CEC7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  <w:lang w:val="it-IT"/>
              </w:rPr>
            </w:pPr>
          </w:p>
        </w:tc>
        <w:tc>
          <w:tcPr>
            <w:tcW w:w="1129" w:type="dxa"/>
            <w:vMerge w:val="restart"/>
            <w:shd w:val="clear" w:color="auto" w:fill="D9E1F1"/>
            <w:vAlign w:val="center"/>
          </w:tcPr>
          <w:p w14:paraId="1E775C75" w14:textId="6F114FB5" w:rsidR="0023493C" w:rsidRPr="0023493C" w:rsidRDefault="0023493C" w:rsidP="004A1D88">
            <w:pPr>
              <w:rPr>
                <w:rFonts w:ascii="Times New Roman" w:hAnsi="Times New Roman"/>
                <w:b/>
                <w:sz w:val="16"/>
                <w:szCs w:val="18"/>
              </w:rPr>
            </w:pPr>
            <w:r w:rsidRPr="0023493C">
              <w:rPr>
                <w:rFonts w:ascii="Times New Roman" w:hAnsi="Times New Roman"/>
                <w:b/>
                <w:sz w:val="16"/>
                <w:szCs w:val="18"/>
              </w:rPr>
              <w:t xml:space="preserve">% </w:t>
            </w:r>
            <w:proofErr w:type="spellStart"/>
            <w:r w:rsidRPr="0023493C">
              <w:rPr>
                <w:rFonts w:ascii="Times New Roman" w:hAnsi="Times New Roman"/>
                <w:b/>
                <w:sz w:val="16"/>
                <w:szCs w:val="18"/>
              </w:rPr>
              <w:t>intensità</w:t>
            </w:r>
            <w:proofErr w:type="spellEnd"/>
            <w:r w:rsidRPr="0023493C">
              <w:rPr>
                <w:rFonts w:ascii="Times New Roman" w:hAnsi="Times New Roman"/>
                <w:b/>
                <w:sz w:val="16"/>
                <w:szCs w:val="18"/>
              </w:rPr>
              <w:t xml:space="preserve"> </w:t>
            </w:r>
            <w:proofErr w:type="spellStart"/>
            <w:r w:rsidRPr="0023493C">
              <w:rPr>
                <w:rFonts w:ascii="Times New Roman" w:hAnsi="Times New Roman"/>
                <w:b/>
                <w:sz w:val="16"/>
                <w:szCs w:val="18"/>
              </w:rPr>
              <w:t>agevolazione</w:t>
            </w:r>
            <w:proofErr w:type="spellEnd"/>
            <w:r w:rsidR="007B7971">
              <w:rPr>
                <w:rFonts w:ascii="Times New Roman" w:hAnsi="Times New Roman"/>
                <w:b/>
                <w:sz w:val="16"/>
                <w:szCs w:val="18"/>
              </w:rPr>
              <w:t xml:space="preserve"> </w:t>
            </w:r>
          </w:p>
        </w:tc>
        <w:tc>
          <w:tcPr>
            <w:tcW w:w="2687" w:type="dxa"/>
            <w:gridSpan w:val="2"/>
            <w:vMerge w:val="restart"/>
            <w:shd w:val="clear" w:color="auto" w:fill="D9E1F1"/>
            <w:vAlign w:val="center"/>
          </w:tcPr>
          <w:p w14:paraId="18697FF6" w14:textId="3388B43D" w:rsidR="0023493C" w:rsidRPr="0023493C" w:rsidRDefault="0023493C" w:rsidP="004A1D88">
            <w:pPr>
              <w:rPr>
                <w:rFonts w:ascii="Times New Roman" w:hAnsi="Times New Roman"/>
                <w:b/>
                <w:sz w:val="16"/>
                <w:szCs w:val="18"/>
                <w:lang w:val="it-IT"/>
              </w:rPr>
            </w:pPr>
          </w:p>
          <w:p w14:paraId="225EC7C7" w14:textId="77777777" w:rsidR="0023493C" w:rsidRPr="0023493C" w:rsidRDefault="0023493C" w:rsidP="004A1D88">
            <w:pPr>
              <w:spacing w:before="144"/>
              <w:ind w:left="434"/>
              <w:rPr>
                <w:rFonts w:ascii="Calibri" w:hAnsi="Times New Roman"/>
                <w:b/>
                <w:sz w:val="16"/>
                <w:szCs w:val="18"/>
              </w:rPr>
            </w:pPr>
            <w:proofErr w:type="spellStart"/>
            <w:r w:rsidRPr="0023493C">
              <w:rPr>
                <w:rFonts w:ascii="Calibri" w:hAnsi="Times New Roman"/>
                <w:b/>
                <w:sz w:val="16"/>
                <w:szCs w:val="18"/>
              </w:rPr>
              <w:t>Spese</w:t>
            </w:r>
            <w:proofErr w:type="spellEnd"/>
            <w:r w:rsidRPr="0023493C">
              <w:rPr>
                <w:rFonts w:ascii="Calibri" w:hAnsi="Times New Roman"/>
                <w:b/>
                <w:spacing w:val="-2"/>
                <w:sz w:val="16"/>
                <w:szCs w:val="18"/>
              </w:rPr>
              <w:t xml:space="preserve"> </w:t>
            </w:r>
            <w:r w:rsidRPr="0023493C">
              <w:rPr>
                <w:rFonts w:ascii="Calibri" w:hAnsi="Times New Roman"/>
                <w:b/>
                <w:sz w:val="16"/>
                <w:szCs w:val="18"/>
              </w:rPr>
              <w:t>di</w:t>
            </w:r>
            <w:r w:rsidRPr="0023493C">
              <w:rPr>
                <w:rFonts w:ascii="Calibri" w:hAnsi="Times New Roman"/>
                <w:b/>
                <w:spacing w:val="-3"/>
                <w:sz w:val="16"/>
                <w:szCs w:val="18"/>
              </w:rPr>
              <w:t xml:space="preserve"> </w:t>
            </w:r>
            <w:proofErr w:type="spellStart"/>
            <w:r w:rsidRPr="0023493C">
              <w:rPr>
                <w:rFonts w:ascii="Calibri" w:hAnsi="Times New Roman"/>
                <w:b/>
                <w:sz w:val="16"/>
                <w:szCs w:val="18"/>
              </w:rPr>
              <w:t>personale</w:t>
            </w:r>
            <w:proofErr w:type="spellEnd"/>
            <w:r w:rsidRPr="0023493C">
              <w:rPr>
                <w:rFonts w:ascii="Calibri" w:hAnsi="Times New Roman"/>
                <w:b/>
                <w:spacing w:val="-3"/>
                <w:sz w:val="16"/>
                <w:szCs w:val="18"/>
              </w:rPr>
              <w:t xml:space="preserve"> </w:t>
            </w:r>
            <w:r w:rsidRPr="0023493C">
              <w:rPr>
                <w:rFonts w:ascii="Calibri" w:hAnsi="Times New Roman"/>
                <w:b/>
                <w:sz w:val="16"/>
                <w:szCs w:val="18"/>
              </w:rPr>
              <w:t>(a)</w:t>
            </w:r>
          </w:p>
        </w:tc>
        <w:tc>
          <w:tcPr>
            <w:tcW w:w="1419" w:type="dxa"/>
            <w:vMerge w:val="restart"/>
            <w:shd w:val="clear" w:color="auto" w:fill="D9E1F1"/>
            <w:vAlign w:val="center"/>
          </w:tcPr>
          <w:p w14:paraId="2922D4BE" w14:textId="77777777" w:rsidR="0023493C" w:rsidRPr="0023493C" w:rsidRDefault="0023493C" w:rsidP="004A1D88">
            <w:pPr>
              <w:spacing w:before="10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38484063" w14:textId="30E2865E" w:rsidR="0023493C" w:rsidRPr="0023493C" w:rsidRDefault="0023493C" w:rsidP="004A1D88">
            <w:pPr>
              <w:ind w:left="593" w:right="116" w:hanging="450"/>
              <w:rPr>
                <w:rFonts w:ascii="Calibri" w:hAnsi="Times New Roman"/>
                <w:b/>
                <w:sz w:val="16"/>
                <w:szCs w:val="18"/>
              </w:rPr>
            </w:pPr>
            <w:r w:rsidRPr="0023493C">
              <w:rPr>
                <w:rFonts w:ascii="Calibri" w:hAnsi="Times New Roman"/>
                <w:b/>
                <w:sz w:val="16"/>
                <w:szCs w:val="18"/>
              </w:rPr>
              <w:t xml:space="preserve">Costi </w:t>
            </w:r>
            <w:proofErr w:type="spellStart"/>
            <w:r w:rsidRPr="0023493C">
              <w:rPr>
                <w:rFonts w:ascii="Calibri" w:hAnsi="Times New Roman"/>
                <w:b/>
                <w:sz w:val="16"/>
                <w:szCs w:val="18"/>
              </w:rPr>
              <w:t>indiretti</w:t>
            </w:r>
            <w:proofErr w:type="spellEnd"/>
            <w:proofErr w:type="gramStart"/>
            <w:r w:rsidR="00A94EB6">
              <w:rPr>
                <w:rFonts w:ascii="Calibri" w:hAnsi="Times New Roman"/>
                <w:b/>
                <w:sz w:val="16"/>
                <w:szCs w:val="18"/>
              </w:rPr>
              <w:t xml:space="preserve"> </w:t>
            </w:r>
            <w:r w:rsidRPr="0023493C">
              <w:rPr>
                <w:rFonts w:ascii="Calibri" w:hAnsi="Times New Roman"/>
                <w:b/>
                <w:spacing w:val="-43"/>
                <w:sz w:val="16"/>
                <w:szCs w:val="18"/>
              </w:rPr>
              <w:t xml:space="preserve"> </w:t>
            </w:r>
            <w:r>
              <w:rPr>
                <w:rFonts w:ascii="Calibri" w:hAnsi="Times New Roman"/>
                <w:b/>
                <w:spacing w:val="-43"/>
                <w:sz w:val="16"/>
                <w:szCs w:val="18"/>
              </w:rPr>
              <w:t xml:space="preserve"> </w:t>
            </w:r>
            <w:r w:rsidRPr="0023493C">
              <w:rPr>
                <w:rFonts w:ascii="Calibri" w:hAnsi="Times New Roman"/>
                <w:b/>
                <w:sz w:val="16"/>
                <w:szCs w:val="18"/>
              </w:rPr>
              <w:t>(</w:t>
            </w:r>
            <w:proofErr w:type="gramEnd"/>
            <w:r w:rsidRPr="0023493C">
              <w:rPr>
                <w:rFonts w:ascii="Calibri" w:hAnsi="Times New Roman"/>
                <w:b/>
                <w:sz w:val="16"/>
                <w:szCs w:val="18"/>
              </w:rPr>
              <w:t>b)</w:t>
            </w:r>
          </w:p>
        </w:tc>
        <w:tc>
          <w:tcPr>
            <w:tcW w:w="7736" w:type="dxa"/>
            <w:gridSpan w:val="7"/>
            <w:shd w:val="clear" w:color="auto" w:fill="D9E1F1"/>
            <w:vAlign w:val="center"/>
          </w:tcPr>
          <w:p w14:paraId="46DAD4C1" w14:textId="18B8DE5E" w:rsidR="0023493C" w:rsidRPr="0023493C" w:rsidRDefault="0023493C" w:rsidP="004A1D88">
            <w:pPr>
              <w:spacing w:before="145"/>
              <w:ind w:left="2775" w:right="2765"/>
              <w:jc w:val="center"/>
              <w:rPr>
                <w:rFonts w:ascii="Calibri" w:hAnsi="Times New Roman"/>
                <w:b/>
                <w:sz w:val="16"/>
                <w:szCs w:val="18"/>
                <w:lang w:val="it-IT"/>
              </w:rPr>
            </w:pPr>
          </w:p>
        </w:tc>
        <w:tc>
          <w:tcPr>
            <w:tcW w:w="1301" w:type="dxa"/>
            <w:vMerge w:val="restart"/>
            <w:shd w:val="clear" w:color="auto" w:fill="D9E1F1"/>
            <w:vAlign w:val="center"/>
          </w:tcPr>
          <w:p w14:paraId="5420D232" w14:textId="77777777" w:rsidR="0023493C" w:rsidRPr="0023493C" w:rsidRDefault="0023493C" w:rsidP="004A1D88">
            <w:pPr>
              <w:rPr>
                <w:rFonts w:ascii="Times New Roman" w:hAnsi="Times New Roman"/>
                <w:b/>
                <w:sz w:val="16"/>
                <w:szCs w:val="18"/>
                <w:lang w:val="it-IT"/>
              </w:rPr>
            </w:pPr>
          </w:p>
          <w:p w14:paraId="0A2C9917" w14:textId="77777777" w:rsidR="0023493C" w:rsidRPr="0023493C" w:rsidRDefault="0023493C" w:rsidP="004A1D88">
            <w:pPr>
              <w:rPr>
                <w:rFonts w:ascii="Times New Roman" w:hAnsi="Times New Roman"/>
                <w:b/>
                <w:sz w:val="16"/>
                <w:szCs w:val="18"/>
                <w:lang w:val="it-IT"/>
              </w:rPr>
            </w:pPr>
          </w:p>
          <w:p w14:paraId="6BF9C16C" w14:textId="48F827CF" w:rsidR="0023493C" w:rsidRPr="0023493C" w:rsidRDefault="0023493C" w:rsidP="004A1D88">
            <w:pPr>
              <w:spacing w:before="164"/>
              <w:ind w:left="142" w:right="130" w:hanging="1"/>
              <w:jc w:val="center"/>
              <w:rPr>
                <w:rFonts w:ascii="Calibri" w:hAnsi="Times New Roman"/>
                <w:b/>
                <w:sz w:val="16"/>
                <w:szCs w:val="18"/>
                <w:lang w:val="it-IT"/>
              </w:rPr>
            </w:pPr>
            <w:r w:rsidRPr="0023493C">
              <w:rPr>
                <w:rFonts w:ascii="Calibri" w:hAnsi="Times New Roman"/>
                <w:b/>
                <w:sz w:val="16"/>
                <w:szCs w:val="18"/>
                <w:lang w:val="it-IT"/>
              </w:rPr>
              <w:t>Costi per materiali, attrezzature e licenze</w:t>
            </w:r>
          </w:p>
        </w:tc>
        <w:tc>
          <w:tcPr>
            <w:tcW w:w="822" w:type="dxa"/>
            <w:vMerge w:val="restart"/>
            <w:shd w:val="clear" w:color="auto" w:fill="92D04F"/>
            <w:vAlign w:val="center"/>
          </w:tcPr>
          <w:p w14:paraId="677E43AB" w14:textId="77777777" w:rsidR="0023493C" w:rsidRPr="0023493C" w:rsidRDefault="0023493C" w:rsidP="004A1D88">
            <w:pPr>
              <w:spacing w:before="10"/>
              <w:rPr>
                <w:rFonts w:ascii="Times New Roman" w:hAnsi="Times New Roman"/>
                <w:b/>
                <w:sz w:val="18"/>
                <w:szCs w:val="18"/>
                <w:lang w:val="it-IT"/>
              </w:rPr>
            </w:pPr>
          </w:p>
          <w:p w14:paraId="71F6E5A3" w14:textId="77777777" w:rsidR="0023493C" w:rsidRPr="0023493C" w:rsidRDefault="0023493C" w:rsidP="004A1D88">
            <w:pPr>
              <w:ind w:left="70" w:right="130"/>
              <w:rPr>
                <w:rFonts w:ascii="Calibri" w:hAnsi="Times New Roman"/>
                <w:b/>
                <w:sz w:val="16"/>
                <w:szCs w:val="18"/>
              </w:rPr>
            </w:pPr>
            <w:r w:rsidRPr="0023493C">
              <w:rPr>
                <w:rFonts w:ascii="Calibri" w:hAnsi="Times New Roman"/>
                <w:b/>
                <w:sz w:val="16"/>
                <w:szCs w:val="18"/>
              </w:rPr>
              <w:t>Budget</w:t>
            </w:r>
            <w:r w:rsidRPr="0023493C">
              <w:rPr>
                <w:rFonts w:ascii="Calibri" w:hAnsi="Times New Roman"/>
                <w:b/>
                <w:spacing w:val="-43"/>
                <w:sz w:val="16"/>
                <w:szCs w:val="18"/>
              </w:rPr>
              <w:t xml:space="preserve"> </w:t>
            </w:r>
            <w:proofErr w:type="spellStart"/>
            <w:r w:rsidRPr="0023493C">
              <w:rPr>
                <w:rFonts w:ascii="Calibri" w:hAnsi="Times New Roman"/>
                <w:b/>
                <w:sz w:val="16"/>
                <w:szCs w:val="18"/>
              </w:rPr>
              <w:t>Totale</w:t>
            </w:r>
            <w:proofErr w:type="spellEnd"/>
          </w:p>
        </w:tc>
      </w:tr>
      <w:tr w:rsidR="0023493C" w:rsidRPr="0023493C" w14:paraId="435E4307" w14:textId="77777777" w:rsidTr="00A07402">
        <w:trPr>
          <w:trHeight w:val="449"/>
        </w:trPr>
        <w:tc>
          <w:tcPr>
            <w:tcW w:w="1424" w:type="dxa"/>
            <w:vMerge/>
            <w:tcBorders>
              <w:top w:val="nil"/>
              <w:left w:val="nil"/>
            </w:tcBorders>
          </w:tcPr>
          <w:p w14:paraId="225865FF" w14:textId="77777777" w:rsidR="0023493C" w:rsidRPr="00DD49F9" w:rsidRDefault="0023493C" w:rsidP="004A1D88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129" w:type="dxa"/>
            <w:vMerge/>
            <w:shd w:val="clear" w:color="auto" w:fill="D9E1F1"/>
            <w:vAlign w:val="center"/>
          </w:tcPr>
          <w:p w14:paraId="228FE2F8" w14:textId="77777777" w:rsidR="0023493C" w:rsidRPr="00DD49F9" w:rsidRDefault="0023493C" w:rsidP="004A1D88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2687" w:type="dxa"/>
            <w:gridSpan w:val="2"/>
            <w:vMerge/>
            <w:tcBorders>
              <w:top w:val="nil"/>
            </w:tcBorders>
            <w:shd w:val="clear" w:color="auto" w:fill="D9E1F1"/>
            <w:vAlign w:val="center"/>
          </w:tcPr>
          <w:p w14:paraId="344DB81C" w14:textId="6422B53D" w:rsidR="0023493C" w:rsidRPr="00DD49F9" w:rsidRDefault="0023493C" w:rsidP="004A1D88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419" w:type="dxa"/>
            <w:vMerge/>
            <w:tcBorders>
              <w:top w:val="nil"/>
            </w:tcBorders>
            <w:shd w:val="clear" w:color="auto" w:fill="D9E1F1"/>
            <w:vAlign w:val="center"/>
          </w:tcPr>
          <w:p w14:paraId="249CE729" w14:textId="77777777" w:rsidR="0023493C" w:rsidRPr="00DD49F9" w:rsidRDefault="0023493C" w:rsidP="004A1D88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4678" w:type="dxa"/>
            <w:gridSpan w:val="5"/>
            <w:shd w:val="clear" w:color="auto" w:fill="D9E1F1"/>
            <w:vAlign w:val="center"/>
          </w:tcPr>
          <w:p w14:paraId="325CD355" w14:textId="262D2F47" w:rsidR="0023493C" w:rsidRPr="00C45264" w:rsidRDefault="0023493C" w:rsidP="004A1D88">
            <w:pPr>
              <w:spacing w:before="102"/>
              <w:ind w:left="1268"/>
              <w:rPr>
                <w:rFonts w:ascii="Calibri" w:hAnsi="Times New Roman"/>
                <w:b/>
                <w:sz w:val="16"/>
                <w:szCs w:val="18"/>
                <w:lang w:val="it-IT"/>
              </w:rPr>
            </w:pPr>
            <w:r w:rsidRPr="00C45264">
              <w:rPr>
                <w:rFonts w:ascii="Calibri" w:hAnsi="Times New Roman"/>
                <w:b/>
                <w:sz w:val="16"/>
                <w:szCs w:val="18"/>
                <w:lang w:val="it-IT"/>
              </w:rPr>
              <w:t xml:space="preserve">Altre tipologie di </w:t>
            </w:r>
            <w:r w:rsidR="0046587D" w:rsidRPr="00C45264">
              <w:rPr>
                <w:rFonts w:ascii="Calibri" w:hAnsi="Times New Roman"/>
                <w:b/>
                <w:sz w:val="16"/>
                <w:szCs w:val="18"/>
                <w:lang w:val="it-IT"/>
              </w:rPr>
              <w:t>cost</w:t>
            </w:r>
            <w:r w:rsidR="0046587D">
              <w:rPr>
                <w:rFonts w:ascii="Calibri" w:hAnsi="Times New Roman"/>
                <w:b/>
                <w:sz w:val="16"/>
                <w:szCs w:val="18"/>
                <w:lang w:val="it-IT"/>
              </w:rPr>
              <w:t xml:space="preserve">i </w:t>
            </w:r>
            <w:r w:rsidR="0046587D" w:rsidRPr="00C45264">
              <w:rPr>
                <w:rFonts w:ascii="Calibri" w:hAnsi="Times New Roman"/>
                <w:b/>
                <w:sz w:val="16"/>
                <w:szCs w:val="18"/>
                <w:lang w:val="it-IT"/>
              </w:rPr>
              <w:t>(specificare</w:t>
            </w:r>
            <w:r w:rsidRPr="00C45264">
              <w:rPr>
                <w:rFonts w:ascii="Calibri" w:hAnsi="Times New Roman"/>
                <w:b/>
                <w:sz w:val="16"/>
                <w:szCs w:val="18"/>
                <w:lang w:val="it-IT"/>
              </w:rPr>
              <w:t>)</w:t>
            </w:r>
          </w:p>
        </w:tc>
        <w:tc>
          <w:tcPr>
            <w:tcW w:w="1417" w:type="dxa"/>
            <w:shd w:val="clear" w:color="auto" w:fill="D9E1F1"/>
            <w:vAlign w:val="center"/>
          </w:tcPr>
          <w:p w14:paraId="2E2429A3" w14:textId="77777777" w:rsidR="0023493C" w:rsidRPr="0023493C" w:rsidRDefault="0023493C" w:rsidP="004A1D88">
            <w:pPr>
              <w:spacing w:before="102"/>
              <w:ind w:left="358"/>
              <w:rPr>
                <w:rFonts w:ascii="Calibri" w:hAnsi="Times New Roman"/>
                <w:b/>
                <w:sz w:val="16"/>
                <w:szCs w:val="18"/>
              </w:rPr>
            </w:pPr>
            <w:proofErr w:type="spellStart"/>
            <w:r w:rsidRPr="0023493C">
              <w:rPr>
                <w:rFonts w:ascii="Calibri" w:hAnsi="Times New Roman"/>
                <w:b/>
                <w:sz w:val="16"/>
                <w:szCs w:val="18"/>
              </w:rPr>
              <w:t>Missioni</w:t>
            </w:r>
            <w:proofErr w:type="spellEnd"/>
          </w:p>
        </w:tc>
        <w:tc>
          <w:tcPr>
            <w:tcW w:w="1641" w:type="dxa"/>
            <w:shd w:val="clear" w:color="auto" w:fill="D9E1F1"/>
            <w:vAlign w:val="center"/>
          </w:tcPr>
          <w:p w14:paraId="3C5E302D" w14:textId="4519B63D" w:rsidR="0023493C" w:rsidRPr="00C45264" w:rsidRDefault="0023493C" w:rsidP="004A1D88">
            <w:pPr>
              <w:ind w:left="269"/>
              <w:rPr>
                <w:rFonts w:ascii="Calibri" w:hAnsi="Times New Roman"/>
                <w:b/>
                <w:sz w:val="16"/>
                <w:szCs w:val="18"/>
                <w:lang w:val="it-IT"/>
              </w:rPr>
            </w:pPr>
            <w:r w:rsidRPr="00C45264">
              <w:rPr>
                <w:rFonts w:ascii="Calibri" w:hAnsi="Times New Roman"/>
                <w:b/>
                <w:sz w:val="16"/>
                <w:szCs w:val="18"/>
                <w:lang w:val="it-IT"/>
              </w:rPr>
              <w:t>Costi per servizi di Consulenza Specialistica</w:t>
            </w:r>
          </w:p>
        </w:tc>
        <w:tc>
          <w:tcPr>
            <w:tcW w:w="1301" w:type="dxa"/>
            <w:vMerge/>
            <w:tcBorders>
              <w:top w:val="nil"/>
            </w:tcBorders>
            <w:shd w:val="clear" w:color="auto" w:fill="D9E1F1"/>
            <w:vAlign w:val="center"/>
          </w:tcPr>
          <w:p w14:paraId="046AFFA6" w14:textId="77777777" w:rsidR="0023493C" w:rsidRPr="00C45264" w:rsidRDefault="0023493C" w:rsidP="004A1D88">
            <w:pPr>
              <w:rPr>
                <w:rFonts w:ascii="Times New Roman" w:hAnsi="Times New Roman"/>
                <w:sz w:val="2"/>
                <w:szCs w:val="2"/>
                <w:lang w:val="it-IT"/>
              </w:rPr>
            </w:pPr>
          </w:p>
        </w:tc>
        <w:tc>
          <w:tcPr>
            <w:tcW w:w="822" w:type="dxa"/>
            <w:vMerge/>
            <w:tcBorders>
              <w:top w:val="nil"/>
            </w:tcBorders>
            <w:shd w:val="clear" w:color="auto" w:fill="92D04F"/>
            <w:vAlign w:val="center"/>
          </w:tcPr>
          <w:p w14:paraId="17DE39DB" w14:textId="77777777" w:rsidR="0023493C" w:rsidRPr="00C45264" w:rsidRDefault="0023493C" w:rsidP="004A1D88">
            <w:pPr>
              <w:rPr>
                <w:rFonts w:ascii="Times New Roman" w:hAnsi="Times New Roman"/>
                <w:sz w:val="2"/>
                <w:szCs w:val="2"/>
                <w:lang w:val="it-IT"/>
              </w:rPr>
            </w:pPr>
          </w:p>
        </w:tc>
      </w:tr>
      <w:tr w:rsidR="0023493C" w:rsidRPr="0023493C" w14:paraId="6B982F08" w14:textId="77777777" w:rsidTr="00A07402">
        <w:trPr>
          <w:trHeight w:val="1221"/>
        </w:trPr>
        <w:tc>
          <w:tcPr>
            <w:tcW w:w="1424" w:type="dxa"/>
            <w:vMerge/>
            <w:tcBorders>
              <w:top w:val="nil"/>
              <w:left w:val="nil"/>
            </w:tcBorders>
          </w:tcPr>
          <w:p w14:paraId="123E2D6D" w14:textId="77777777" w:rsidR="0023493C" w:rsidRPr="00C45264" w:rsidRDefault="0023493C" w:rsidP="004A1D88">
            <w:pPr>
              <w:rPr>
                <w:rFonts w:ascii="Times New Roman" w:hAnsi="Times New Roman"/>
                <w:sz w:val="2"/>
                <w:szCs w:val="2"/>
                <w:lang w:val="it-IT"/>
              </w:rPr>
            </w:pPr>
          </w:p>
        </w:tc>
        <w:tc>
          <w:tcPr>
            <w:tcW w:w="1129" w:type="dxa"/>
            <w:vMerge/>
            <w:shd w:val="clear" w:color="auto" w:fill="E7E6E6"/>
            <w:vAlign w:val="center"/>
          </w:tcPr>
          <w:p w14:paraId="5DBB0F64" w14:textId="77777777" w:rsidR="0023493C" w:rsidRPr="00C45264" w:rsidRDefault="0023493C" w:rsidP="004A1D88">
            <w:pPr>
              <w:ind w:left="85" w:right="71" w:hanging="2"/>
              <w:jc w:val="center"/>
              <w:rPr>
                <w:rFonts w:ascii="Calibri" w:hAnsi="Times New Roman"/>
                <w:b/>
                <w:sz w:val="16"/>
                <w:szCs w:val="18"/>
                <w:lang w:val="it-IT"/>
              </w:rPr>
            </w:pPr>
          </w:p>
        </w:tc>
        <w:tc>
          <w:tcPr>
            <w:tcW w:w="1129" w:type="dxa"/>
            <w:shd w:val="clear" w:color="auto" w:fill="E7E6E6"/>
            <w:vAlign w:val="center"/>
          </w:tcPr>
          <w:p w14:paraId="766165D1" w14:textId="0502F699" w:rsidR="0023493C" w:rsidRPr="0023493C" w:rsidRDefault="0023493C" w:rsidP="004A1D88">
            <w:pPr>
              <w:ind w:left="85" w:right="71" w:hanging="2"/>
              <w:jc w:val="center"/>
              <w:rPr>
                <w:rFonts w:ascii="Calibri" w:hAnsi="Times New Roman"/>
                <w:b/>
                <w:sz w:val="16"/>
                <w:szCs w:val="18"/>
                <w:lang w:val="it-IT"/>
              </w:rPr>
            </w:pPr>
            <w:r w:rsidRPr="0023493C">
              <w:rPr>
                <w:rFonts w:ascii="Calibri" w:hAnsi="Times New Roman"/>
                <w:b/>
                <w:sz w:val="16"/>
                <w:szCs w:val="18"/>
                <w:lang w:val="it-IT"/>
              </w:rPr>
              <w:t>Solo</w:t>
            </w:r>
            <w:r w:rsidRPr="0023493C">
              <w:rPr>
                <w:rFonts w:ascii="Calibri" w:hAnsi="Times New Roman"/>
                <w:b/>
                <w:spacing w:val="1"/>
                <w:sz w:val="16"/>
                <w:szCs w:val="18"/>
                <w:lang w:val="it-IT"/>
              </w:rPr>
              <w:t xml:space="preserve"> </w:t>
            </w:r>
            <w:r w:rsidRPr="0023493C">
              <w:rPr>
                <w:rFonts w:ascii="Calibri" w:hAnsi="Times New Roman"/>
                <w:b/>
                <w:sz w:val="16"/>
                <w:szCs w:val="18"/>
                <w:lang w:val="it-IT"/>
              </w:rPr>
              <w:t>Personale</w:t>
            </w:r>
            <w:r w:rsidRPr="0023493C">
              <w:rPr>
                <w:rFonts w:ascii="Calibri" w:hAnsi="Times New Roman"/>
                <w:b/>
                <w:spacing w:val="1"/>
                <w:sz w:val="16"/>
                <w:szCs w:val="18"/>
                <w:lang w:val="it-IT"/>
              </w:rPr>
              <w:t xml:space="preserve"> </w:t>
            </w:r>
            <w:r w:rsidRPr="0023493C">
              <w:rPr>
                <w:rFonts w:ascii="Calibri" w:hAnsi="Times New Roman"/>
                <w:b/>
                <w:sz w:val="16"/>
                <w:szCs w:val="18"/>
                <w:lang w:val="it-IT"/>
              </w:rPr>
              <w:t>dipendente</w:t>
            </w:r>
            <w:r w:rsidRPr="0023493C">
              <w:rPr>
                <w:rFonts w:ascii="Calibri" w:hAnsi="Times New Roman"/>
                <w:b/>
                <w:spacing w:val="-43"/>
                <w:sz w:val="16"/>
                <w:szCs w:val="18"/>
                <w:lang w:val="it-IT"/>
              </w:rPr>
              <w:t xml:space="preserve"> </w:t>
            </w:r>
            <w:r w:rsidRPr="0023493C">
              <w:rPr>
                <w:rFonts w:ascii="Calibri" w:hAnsi="Times New Roman"/>
                <w:b/>
                <w:sz w:val="16"/>
                <w:szCs w:val="18"/>
                <w:lang w:val="it-IT"/>
              </w:rPr>
              <w:t>(Massa</w:t>
            </w:r>
          </w:p>
          <w:p w14:paraId="118BFE1C" w14:textId="77777777" w:rsidR="0023493C" w:rsidRPr="0023493C" w:rsidRDefault="0023493C" w:rsidP="004A1D88">
            <w:pPr>
              <w:spacing w:line="225" w:lineRule="exact"/>
              <w:ind w:left="249" w:right="239"/>
              <w:jc w:val="center"/>
              <w:rPr>
                <w:rFonts w:ascii="Calibri" w:hAnsi="Times New Roman"/>
                <w:b/>
                <w:sz w:val="16"/>
                <w:szCs w:val="18"/>
                <w:lang w:val="it-IT"/>
              </w:rPr>
            </w:pPr>
            <w:r w:rsidRPr="0023493C">
              <w:rPr>
                <w:rFonts w:ascii="Calibri" w:hAnsi="Times New Roman"/>
                <w:b/>
                <w:sz w:val="16"/>
                <w:szCs w:val="18"/>
                <w:lang w:val="it-IT"/>
              </w:rPr>
              <w:t>Critica)</w:t>
            </w:r>
          </w:p>
        </w:tc>
        <w:tc>
          <w:tcPr>
            <w:tcW w:w="1558" w:type="dxa"/>
            <w:shd w:val="clear" w:color="auto" w:fill="E7E6E6"/>
            <w:vAlign w:val="center"/>
          </w:tcPr>
          <w:p w14:paraId="42A04353" w14:textId="77777777" w:rsidR="0023493C" w:rsidRPr="0023493C" w:rsidRDefault="0023493C" w:rsidP="004A1D88">
            <w:pPr>
              <w:spacing w:before="2"/>
              <w:rPr>
                <w:rFonts w:ascii="Times New Roman" w:hAnsi="Times New Roman"/>
                <w:b/>
                <w:sz w:val="18"/>
                <w:szCs w:val="18"/>
                <w:lang w:val="it-IT"/>
              </w:rPr>
            </w:pPr>
          </w:p>
          <w:p w14:paraId="16484C56" w14:textId="77777777" w:rsidR="0023493C" w:rsidRPr="0023493C" w:rsidRDefault="0023493C" w:rsidP="004A1D88">
            <w:pPr>
              <w:ind w:left="151" w:right="137" w:hanging="1"/>
              <w:jc w:val="center"/>
              <w:rPr>
                <w:rFonts w:ascii="Calibri" w:hAnsi="Calibri"/>
                <w:b/>
                <w:sz w:val="16"/>
                <w:szCs w:val="18"/>
                <w:lang w:val="it-IT"/>
              </w:rPr>
            </w:pPr>
            <w:r w:rsidRPr="0023493C">
              <w:rPr>
                <w:rFonts w:ascii="Calibri" w:hAnsi="Calibri"/>
                <w:b/>
                <w:sz w:val="16"/>
                <w:szCs w:val="18"/>
                <w:lang w:val="it-IT"/>
              </w:rPr>
              <w:t>Personale da</w:t>
            </w:r>
            <w:r w:rsidRPr="0023493C">
              <w:rPr>
                <w:rFonts w:ascii="Calibri" w:hAnsi="Calibri"/>
                <w:b/>
                <w:spacing w:val="1"/>
                <w:sz w:val="16"/>
                <w:szCs w:val="18"/>
                <w:lang w:val="it-IT"/>
              </w:rPr>
              <w:t xml:space="preserve"> </w:t>
            </w:r>
            <w:r w:rsidRPr="0023493C">
              <w:rPr>
                <w:rFonts w:ascii="Calibri" w:hAnsi="Calibri"/>
                <w:b/>
                <w:sz w:val="16"/>
                <w:szCs w:val="18"/>
                <w:lang w:val="it-IT"/>
              </w:rPr>
              <w:t xml:space="preserve">reclutare </w:t>
            </w:r>
          </w:p>
          <w:p w14:paraId="1943A81D" w14:textId="2F734863" w:rsidR="0023493C" w:rsidRPr="0023493C" w:rsidRDefault="0023493C" w:rsidP="004A1D88">
            <w:pPr>
              <w:ind w:left="151" w:right="137" w:hanging="1"/>
              <w:jc w:val="center"/>
              <w:rPr>
                <w:rFonts w:ascii="Calibri" w:hAnsi="Calibri"/>
                <w:b/>
                <w:sz w:val="16"/>
                <w:szCs w:val="18"/>
                <w:lang w:val="it-IT"/>
              </w:rPr>
            </w:pPr>
          </w:p>
        </w:tc>
        <w:tc>
          <w:tcPr>
            <w:tcW w:w="1419" w:type="dxa"/>
            <w:shd w:val="clear" w:color="auto" w:fill="E7E6E6"/>
            <w:vAlign w:val="center"/>
          </w:tcPr>
          <w:p w14:paraId="539515A9" w14:textId="77777777" w:rsidR="0023493C" w:rsidRPr="0023493C" w:rsidRDefault="0023493C" w:rsidP="004A1D88">
            <w:pPr>
              <w:spacing w:before="2"/>
              <w:rPr>
                <w:rFonts w:ascii="Times New Roman" w:hAnsi="Times New Roman"/>
                <w:b/>
                <w:sz w:val="18"/>
                <w:szCs w:val="18"/>
                <w:lang w:val="it-IT"/>
              </w:rPr>
            </w:pPr>
          </w:p>
          <w:p w14:paraId="196CC5EB" w14:textId="77777777" w:rsidR="0023493C" w:rsidRPr="0023493C" w:rsidRDefault="0023493C" w:rsidP="004A1D88">
            <w:pPr>
              <w:ind w:left="164" w:right="150" w:hanging="1"/>
              <w:jc w:val="center"/>
              <w:rPr>
                <w:rFonts w:ascii="Calibri" w:hAnsi="Times New Roman"/>
                <w:b/>
                <w:sz w:val="16"/>
                <w:szCs w:val="18"/>
                <w:lang w:val="it-IT"/>
              </w:rPr>
            </w:pPr>
            <w:r w:rsidRPr="0023493C">
              <w:rPr>
                <w:rFonts w:ascii="Calibri" w:hAnsi="Times New Roman"/>
                <w:b/>
                <w:sz w:val="16"/>
                <w:szCs w:val="18"/>
                <w:lang w:val="it-IT"/>
              </w:rPr>
              <w:t>15% dei costi</w:t>
            </w:r>
            <w:r w:rsidRPr="0023493C">
              <w:rPr>
                <w:rFonts w:ascii="Calibri" w:hAnsi="Times New Roman"/>
                <w:b/>
                <w:spacing w:val="-43"/>
                <w:sz w:val="16"/>
                <w:szCs w:val="18"/>
                <w:lang w:val="it-IT"/>
              </w:rPr>
              <w:t xml:space="preserve"> </w:t>
            </w:r>
            <w:r w:rsidRPr="0023493C">
              <w:rPr>
                <w:rFonts w:ascii="Calibri" w:hAnsi="Times New Roman"/>
                <w:b/>
                <w:sz w:val="16"/>
                <w:szCs w:val="18"/>
                <w:lang w:val="it-IT"/>
              </w:rPr>
              <w:t>Spese di</w:t>
            </w:r>
            <w:r w:rsidRPr="0023493C">
              <w:rPr>
                <w:rFonts w:ascii="Calibri" w:hAnsi="Times New Roman"/>
                <w:b/>
                <w:spacing w:val="1"/>
                <w:sz w:val="16"/>
                <w:szCs w:val="18"/>
                <w:lang w:val="it-IT"/>
              </w:rPr>
              <w:t xml:space="preserve"> </w:t>
            </w:r>
            <w:r w:rsidRPr="0023493C">
              <w:rPr>
                <w:rFonts w:ascii="Calibri" w:hAnsi="Times New Roman"/>
                <w:b/>
                <w:sz w:val="16"/>
                <w:szCs w:val="18"/>
                <w:lang w:val="it-IT"/>
              </w:rPr>
              <w:t>personale</w:t>
            </w:r>
            <w:r w:rsidRPr="0023493C">
              <w:rPr>
                <w:rFonts w:ascii="Calibri" w:hAnsi="Times New Roman"/>
                <w:b/>
                <w:spacing w:val="-12"/>
                <w:sz w:val="16"/>
                <w:szCs w:val="18"/>
                <w:lang w:val="it-IT"/>
              </w:rPr>
              <w:t xml:space="preserve"> </w:t>
            </w:r>
            <w:r w:rsidRPr="0023493C">
              <w:rPr>
                <w:rFonts w:ascii="Calibri" w:hAnsi="Times New Roman"/>
                <w:b/>
                <w:sz w:val="16"/>
                <w:szCs w:val="18"/>
                <w:lang w:val="it-IT"/>
              </w:rPr>
              <w:t>(a)</w:t>
            </w:r>
          </w:p>
        </w:tc>
        <w:tc>
          <w:tcPr>
            <w:tcW w:w="1276" w:type="dxa"/>
            <w:shd w:val="clear" w:color="auto" w:fill="E7E6E6"/>
            <w:vAlign w:val="center"/>
          </w:tcPr>
          <w:p w14:paraId="33C95C6A" w14:textId="084E25F8" w:rsidR="0023493C" w:rsidRPr="00C45264" w:rsidRDefault="0023493C" w:rsidP="004A1D88">
            <w:pPr>
              <w:ind w:left="103"/>
              <w:rPr>
                <w:rFonts w:ascii="Calibri" w:hAnsi="Times New Roman"/>
                <w:b/>
                <w:sz w:val="16"/>
                <w:szCs w:val="18"/>
                <w:lang w:val="it-IT"/>
              </w:rPr>
            </w:pPr>
          </w:p>
        </w:tc>
        <w:tc>
          <w:tcPr>
            <w:tcW w:w="851" w:type="dxa"/>
            <w:shd w:val="clear" w:color="auto" w:fill="E7E6E6"/>
            <w:vAlign w:val="center"/>
          </w:tcPr>
          <w:p w14:paraId="2CC93B5E" w14:textId="3A7DD481" w:rsidR="0023493C" w:rsidRPr="00C45264" w:rsidRDefault="0023493C" w:rsidP="004A1D88">
            <w:pPr>
              <w:ind w:left="79"/>
              <w:rPr>
                <w:rFonts w:ascii="Calibri" w:hAnsi="Times New Roman"/>
                <w:b/>
                <w:sz w:val="16"/>
                <w:szCs w:val="18"/>
                <w:lang w:val="it-IT"/>
              </w:rPr>
            </w:pPr>
          </w:p>
        </w:tc>
        <w:tc>
          <w:tcPr>
            <w:tcW w:w="991" w:type="dxa"/>
            <w:shd w:val="clear" w:color="auto" w:fill="E7E6E6"/>
            <w:vAlign w:val="center"/>
          </w:tcPr>
          <w:p w14:paraId="30DBFA6A" w14:textId="2BF03DC1" w:rsidR="0023493C" w:rsidRPr="00C45264" w:rsidRDefault="0023493C" w:rsidP="004A1D88">
            <w:pPr>
              <w:spacing w:before="136"/>
              <w:ind w:left="80" w:right="50" w:hanging="4"/>
              <w:rPr>
                <w:rFonts w:ascii="Calibri" w:hAnsi="Times New Roman"/>
                <w:b/>
                <w:sz w:val="16"/>
                <w:szCs w:val="18"/>
                <w:lang w:val="it-IT"/>
              </w:rPr>
            </w:pPr>
          </w:p>
        </w:tc>
        <w:tc>
          <w:tcPr>
            <w:tcW w:w="852" w:type="dxa"/>
            <w:shd w:val="clear" w:color="auto" w:fill="E7E6E6"/>
            <w:vAlign w:val="center"/>
          </w:tcPr>
          <w:p w14:paraId="02227F84" w14:textId="218FFD2C" w:rsidR="0023493C" w:rsidRPr="0023493C" w:rsidRDefault="0023493C" w:rsidP="004A1D88">
            <w:pPr>
              <w:spacing w:before="121"/>
              <w:ind w:left="88" w:right="77"/>
              <w:jc w:val="center"/>
              <w:rPr>
                <w:rFonts w:ascii="Calibri" w:hAnsi="Times New Roman"/>
                <w:b/>
                <w:sz w:val="16"/>
                <w:szCs w:val="18"/>
                <w:lang w:val="it-IT"/>
              </w:rPr>
            </w:pPr>
          </w:p>
        </w:tc>
        <w:tc>
          <w:tcPr>
            <w:tcW w:w="708" w:type="dxa"/>
            <w:shd w:val="clear" w:color="auto" w:fill="E7E6E6"/>
            <w:vAlign w:val="center"/>
          </w:tcPr>
          <w:p w14:paraId="0082979D" w14:textId="74ACBB07" w:rsidR="0023493C" w:rsidRPr="00C45264" w:rsidRDefault="0023493C" w:rsidP="004A1D88">
            <w:pPr>
              <w:spacing w:before="121"/>
              <w:ind w:left="79" w:right="69" w:hanging="2"/>
              <w:jc w:val="center"/>
              <w:rPr>
                <w:rFonts w:ascii="Calibri" w:hAnsi="Times New Roman"/>
                <w:b/>
                <w:sz w:val="16"/>
                <w:szCs w:val="18"/>
                <w:lang w:val="it-IT"/>
              </w:rPr>
            </w:pPr>
          </w:p>
        </w:tc>
        <w:tc>
          <w:tcPr>
            <w:tcW w:w="1417" w:type="dxa"/>
            <w:shd w:val="clear" w:color="auto" w:fill="E7E6E6"/>
            <w:vAlign w:val="center"/>
          </w:tcPr>
          <w:p w14:paraId="2CFF1F68" w14:textId="77777777" w:rsidR="0023493C" w:rsidRPr="00C45264" w:rsidRDefault="0023493C" w:rsidP="004A1D88">
            <w:pPr>
              <w:spacing w:before="2"/>
              <w:rPr>
                <w:rFonts w:ascii="Times New Roman" w:hAnsi="Times New Roman"/>
                <w:b/>
                <w:sz w:val="18"/>
                <w:szCs w:val="18"/>
                <w:lang w:val="it-IT"/>
              </w:rPr>
            </w:pPr>
          </w:p>
          <w:p w14:paraId="52649A30" w14:textId="77777777" w:rsidR="0023493C" w:rsidRPr="0023493C" w:rsidRDefault="0023493C" w:rsidP="004A1D88">
            <w:pPr>
              <w:ind w:left="333" w:right="218" w:hanging="102"/>
              <w:rPr>
                <w:rFonts w:ascii="Calibri" w:hAnsi="Times New Roman"/>
                <w:b/>
                <w:sz w:val="16"/>
                <w:szCs w:val="18"/>
              </w:rPr>
            </w:pPr>
            <w:r w:rsidRPr="0023493C">
              <w:rPr>
                <w:rFonts w:ascii="Calibri" w:hAnsi="Times New Roman"/>
                <w:b/>
                <w:spacing w:val="-1"/>
                <w:sz w:val="16"/>
                <w:szCs w:val="18"/>
              </w:rPr>
              <w:t>(</w:t>
            </w:r>
            <w:proofErr w:type="spellStart"/>
            <w:r w:rsidRPr="0023493C">
              <w:rPr>
                <w:rFonts w:ascii="Calibri" w:hAnsi="Times New Roman"/>
                <w:b/>
                <w:spacing w:val="-1"/>
                <w:sz w:val="16"/>
                <w:szCs w:val="18"/>
              </w:rPr>
              <w:t>specificare</w:t>
            </w:r>
            <w:proofErr w:type="spellEnd"/>
            <w:r w:rsidRPr="0023493C">
              <w:rPr>
                <w:rFonts w:ascii="Calibri" w:hAnsi="Times New Roman"/>
                <w:b/>
                <w:spacing w:val="-43"/>
                <w:sz w:val="16"/>
                <w:szCs w:val="18"/>
              </w:rPr>
              <w:t xml:space="preserve"> </w:t>
            </w:r>
            <w:proofErr w:type="spellStart"/>
            <w:r w:rsidRPr="0023493C">
              <w:rPr>
                <w:rFonts w:ascii="Calibri" w:hAnsi="Times New Roman"/>
                <w:b/>
                <w:sz w:val="16"/>
                <w:szCs w:val="18"/>
              </w:rPr>
              <w:t>tipologia</w:t>
            </w:r>
            <w:proofErr w:type="spellEnd"/>
            <w:r w:rsidRPr="0023493C">
              <w:rPr>
                <w:rFonts w:ascii="Calibri" w:hAnsi="Times New Roman"/>
                <w:b/>
                <w:spacing w:val="1"/>
                <w:sz w:val="16"/>
                <w:szCs w:val="18"/>
              </w:rPr>
              <w:t xml:space="preserve"> </w:t>
            </w:r>
            <w:proofErr w:type="spellStart"/>
            <w:r w:rsidRPr="0023493C">
              <w:rPr>
                <w:rFonts w:ascii="Calibri" w:hAnsi="Times New Roman"/>
                <w:b/>
                <w:sz w:val="16"/>
                <w:szCs w:val="18"/>
              </w:rPr>
              <w:t>missioni</w:t>
            </w:r>
            <w:proofErr w:type="spellEnd"/>
            <w:r w:rsidRPr="0023493C">
              <w:rPr>
                <w:rFonts w:ascii="Calibri" w:hAnsi="Times New Roman"/>
                <w:b/>
                <w:sz w:val="16"/>
                <w:szCs w:val="18"/>
              </w:rPr>
              <w:t>)</w:t>
            </w:r>
          </w:p>
        </w:tc>
        <w:tc>
          <w:tcPr>
            <w:tcW w:w="1641" w:type="dxa"/>
            <w:shd w:val="clear" w:color="auto" w:fill="E7E6E6"/>
            <w:vAlign w:val="center"/>
          </w:tcPr>
          <w:p w14:paraId="787C0015" w14:textId="77777777" w:rsidR="0023493C" w:rsidRPr="0023493C" w:rsidRDefault="0023493C" w:rsidP="004A1D88">
            <w:pPr>
              <w:spacing w:before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481C29A7" w14:textId="3AB3D009" w:rsidR="0023493C" w:rsidRPr="0023493C" w:rsidRDefault="0023493C" w:rsidP="004A1D88">
            <w:pPr>
              <w:ind w:left="237" w:right="226" w:hanging="1"/>
              <w:jc w:val="center"/>
              <w:rPr>
                <w:rFonts w:ascii="Calibri" w:hAnsi="Times New Roman"/>
                <w:b/>
                <w:sz w:val="16"/>
                <w:szCs w:val="18"/>
              </w:rPr>
            </w:pPr>
          </w:p>
        </w:tc>
        <w:tc>
          <w:tcPr>
            <w:tcW w:w="1301" w:type="dxa"/>
            <w:vMerge/>
            <w:tcBorders>
              <w:top w:val="nil"/>
            </w:tcBorders>
            <w:shd w:val="clear" w:color="auto" w:fill="D9E1F1"/>
            <w:vAlign w:val="center"/>
          </w:tcPr>
          <w:p w14:paraId="7B76C79A" w14:textId="77777777" w:rsidR="0023493C" w:rsidRPr="00DD49F9" w:rsidRDefault="0023493C" w:rsidP="004A1D88">
            <w:pPr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822" w:type="dxa"/>
            <w:shd w:val="clear" w:color="auto" w:fill="92D04F"/>
            <w:vAlign w:val="center"/>
          </w:tcPr>
          <w:p w14:paraId="16D45A48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</w:tr>
      <w:tr w:rsidR="0023493C" w:rsidRPr="0023493C" w14:paraId="299B9A3E" w14:textId="77777777" w:rsidTr="00735A0F">
        <w:trPr>
          <w:trHeight w:val="329"/>
        </w:trPr>
        <w:tc>
          <w:tcPr>
            <w:tcW w:w="1424" w:type="dxa"/>
            <w:vAlign w:val="center"/>
          </w:tcPr>
          <w:p w14:paraId="48512C8F" w14:textId="77777777" w:rsidR="0023493C" w:rsidRPr="0023493C" w:rsidRDefault="0023493C" w:rsidP="004A1D88">
            <w:pPr>
              <w:spacing w:before="42"/>
              <w:ind w:left="58" w:right="49"/>
              <w:jc w:val="center"/>
              <w:rPr>
                <w:rFonts w:ascii="Calibri" w:hAnsi="Times New Roman"/>
                <w:b/>
                <w:sz w:val="16"/>
                <w:szCs w:val="18"/>
              </w:rPr>
            </w:pPr>
            <w:r w:rsidRPr="0023493C">
              <w:rPr>
                <w:rFonts w:ascii="Calibri" w:hAnsi="Times New Roman"/>
                <w:b/>
                <w:sz w:val="16"/>
                <w:szCs w:val="18"/>
              </w:rPr>
              <w:t>TOTALE</w:t>
            </w:r>
            <w:r w:rsidRPr="0023493C">
              <w:rPr>
                <w:rFonts w:ascii="Calibri" w:hAnsi="Times New Roman"/>
                <w:b/>
                <w:spacing w:val="-3"/>
                <w:sz w:val="16"/>
                <w:szCs w:val="18"/>
              </w:rPr>
              <w:t xml:space="preserve"> </w:t>
            </w:r>
            <w:r w:rsidRPr="0023493C">
              <w:rPr>
                <w:rFonts w:ascii="Calibri" w:hAnsi="Times New Roman"/>
                <w:b/>
                <w:sz w:val="16"/>
                <w:szCs w:val="18"/>
              </w:rPr>
              <w:t>budget</w:t>
            </w:r>
          </w:p>
        </w:tc>
        <w:tc>
          <w:tcPr>
            <w:tcW w:w="1129" w:type="dxa"/>
            <w:vAlign w:val="center"/>
          </w:tcPr>
          <w:p w14:paraId="7B1C0ED0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129" w:type="dxa"/>
          </w:tcPr>
          <w:p w14:paraId="6D273E17" w14:textId="6C4A57ED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558" w:type="dxa"/>
          </w:tcPr>
          <w:p w14:paraId="1585F7E3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419" w:type="dxa"/>
          </w:tcPr>
          <w:p w14:paraId="4F8378EF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276" w:type="dxa"/>
          </w:tcPr>
          <w:p w14:paraId="01C34EE1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851" w:type="dxa"/>
          </w:tcPr>
          <w:p w14:paraId="3CB5D05A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991" w:type="dxa"/>
          </w:tcPr>
          <w:p w14:paraId="2606D288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852" w:type="dxa"/>
          </w:tcPr>
          <w:p w14:paraId="6EC780F9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708" w:type="dxa"/>
          </w:tcPr>
          <w:p w14:paraId="76ABBAED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417" w:type="dxa"/>
          </w:tcPr>
          <w:p w14:paraId="352F1AA6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641" w:type="dxa"/>
          </w:tcPr>
          <w:p w14:paraId="6B1E1237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301" w:type="dxa"/>
          </w:tcPr>
          <w:p w14:paraId="7BADC5DB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822" w:type="dxa"/>
          </w:tcPr>
          <w:p w14:paraId="548C68C1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</w:tr>
      <w:tr w:rsidR="0023493C" w:rsidRPr="0023493C" w14:paraId="3E80C731" w14:textId="77777777" w:rsidTr="00735A0F">
        <w:trPr>
          <w:trHeight w:val="630"/>
        </w:trPr>
        <w:tc>
          <w:tcPr>
            <w:tcW w:w="1424" w:type="dxa"/>
            <w:shd w:val="clear" w:color="auto" w:fill="DDEBF7"/>
            <w:vAlign w:val="center"/>
          </w:tcPr>
          <w:p w14:paraId="6E60E406" w14:textId="77777777" w:rsidR="0023493C" w:rsidRPr="0023493C" w:rsidRDefault="0023493C" w:rsidP="004A1D88">
            <w:pPr>
              <w:spacing w:before="71"/>
              <w:ind w:left="280" w:right="251" w:firstLine="138"/>
              <w:rPr>
                <w:rFonts w:ascii="Calibri" w:hAnsi="Times New Roman"/>
                <w:i/>
                <w:sz w:val="16"/>
                <w:szCs w:val="18"/>
              </w:rPr>
            </w:pPr>
            <w:proofErr w:type="spellStart"/>
            <w:r w:rsidRPr="0023493C">
              <w:rPr>
                <w:rFonts w:ascii="Calibri" w:hAnsi="Times New Roman"/>
                <w:i/>
                <w:sz w:val="16"/>
                <w:szCs w:val="18"/>
              </w:rPr>
              <w:t>Ricerca</w:t>
            </w:r>
            <w:proofErr w:type="spellEnd"/>
            <w:r w:rsidRPr="0023493C">
              <w:rPr>
                <w:rFonts w:ascii="Calibri" w:hAnsi="Times New Roman"/>
                <w:i/>
                <w:spacing w:val="1"/>
                <w:sz w:val="16"/>
                <w:szCs w:val="18"/>
              </w:rPr>
              <w:t xml:space="preserve"> </w:t>
            </w:r>
            <w:proofErr w:type="spellStart"/>
            <w:r w:rsidRPr="0023493C">
              <w:rPr>
                <w:rFonts w:ascii="Calibri" w:hAnsi="Times New Roman"/>
                <w:i/>
                <w:sz w:val="16"/>
                <w:szCs w:val="18"/>
              </w:rPr>
              <w:t>Industriale</w:t>
            </w:r>
            <w:proofErr w:type="spellEnd"/>
          </w:p>
        </w:tc>
        <w:tc>
          <w:tcPr>
            <w:tcW w:w="1129" w:type="dxa"/>
            <w:shd w:val="clear" w:color="auto" w:fill="DDEBF7"/>
            <w:vAlign w:val="center"/>
          </w:tcPr>
          <w:p w14:paraId="58F7D954" w14:textId="627DA3C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129" w:type="dxa"/>
            <w:shd w:val="clear" w:color="auto" w:fill="DDEBF7"/>
          </w:tcPr>
          <w:p w14:paraId="1618AF38" w14:textId="7E713B2B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558" w:type="dxa"/>
            <w:shd w:val="clear" w:color="auto" w:fill="DDEBF7"/>
          </w:tcPr>
          <w:p w14:paraId="4C06C6B1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419" w:type="dxa"/>
            <w:shd w:val="clear" w:color="auto" w:fill="DDEBF7"/>
          </w:tcPr>
          <w:p w14:paraId="3B015BDA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276" w:type="dxa"/>
            <w:shd w:val="clear" w:color="auto" w:fill="DDEBF7"/>
          </w:tcPr>
          <w:p w14:paraId="3E2D9515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DDEBF7"/>
          </w:tcPr>
          <w:p w14:paraId="75BD2D21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991" w:type="dxa"/>
            <w:shd w:val="clear" w:color="auto" w:fill="DDEBF7"/>
          </w:tcPr>
          <w:p w14:paraId="75793768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852" w:type="dxa"/>
            <w:shd w:val="clear" w:color="auto" w:fill="DDEBF7"/>
          </w:tcPr>
          <w:p w14:paraId="464F8AB1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708" w:type="dxa"/>
            <w:shd w:val="clear" w:color="auto" w:fill="DDEBF7"/>
          </w:tcPr>
          <w:p w14:paraId="74887027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417" w:type="dxa"/>
            <w:shd w:val="clear" w:color="auto" w:fill="DDEBF7"/>
          </w:tcPr>
          <w:p w14:paraId="31438FCA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641" w:type="dxa"/>
            <w:shd w:val="clear" w:color="auto" w:fill="DDEBF7"/>
          </w:tcPr>
          <w:p w14:paraId="07F00989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301" w:type="dxa"/>
            <w:shd w:val="clear" w:color="auto" w:fill="DDEBF7"/>
          </w:tcPr>
          <w:p w14:paraId="1EAA7562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822" w:type="dxa"/>
            <w:shd w:val="clear" w:color="auto" w:fill="DDEBF7"/>
          </w:tcPr>
          <w:p w14:paraId="0C65F550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</w:tr>
      <w:tr w:rsidR="0023493C" w:rsidRPr="0023493C" w14:paraId="4FACB9D2" w14:textId="77777777" w:rsidTr="00735A0F">
        <w:trPr>
          <w:trHeight w:val="629"/>
        </w:trPr>
        <w:tc>
          <w:tcPr>
            <w:tcW w:w="1424" w:type="dxa"/>
            <w:shd w:val="clear" w:color="auto" w:fill="BDD7EE"/>
            <w:vAlign w:val="center"/>
          </w:tcPr>
          <w:p w14:paraId="6D66876D" w14:textId="77777777" w:rsidR="0023493C" w:rsidRPr="0023493C" w:rsidRDefault="0023493C" w:rsidP="004A1D88">
            <w:pPr>
              <w:spacing w:before="69"/>
              <w:ind w:left="177" w:right="146" w:firstLine="193"/>
              <w:rPr>
                <w:rFonts w:ascii="Calibri" w:hAnsi="Times New Roman"/>
                <w:i/>
                <w:sz w:val="16"/>
                <w:szCs w:val="18"/>
              </w:rPr>
            </w:pPr>
            <w:proofErr w:type="spellStart"/>
            <w:r w:rsidRPr="0023493C">
              <w:rPr>
                <w:rFonts w:ascii="Calibri" w:hAnsi="Times New Roman"/>
                <w:i/>
                <w:sz w:val="16"/>
                <w:szCs w:val="18"/>
              </w:rPr>
              <w:t>Sviluppo</w:t>
            </w:r>
            <w:proofErr w:type="spellEnd"/>
            <w:r w:rsidRPr="0023493C">
              <w:rPr>
                <w:rFonts w:ascii="Calibri" w:hAnsi="Times New Roman"/>
                <w:i/>
                <w:spacing w:val="1"/>
                <w:sz w:val="16"/>
                <w:szCs w:val="18"/>
              </w:rPr>
              <w:t xml:space="preserve"> </w:t>
            </w:r>
            <w:proofErr w:type="spellStart"/>
            <w:r w:rsidRPr="0023493C">
              <w:rPr>
                <w:rFonts w:ascii="Calibri" w:hAnsi="Times New Roman"/>
                <w:i/>
                <w:sz w:val="16"/>
                <w:szCs w:val="18"/>
              </w:rPr>
              <w:t>Sperimentale</w:t>
            </w:r>
            <w:proofErr w:type="spellEnd"/>
          </w:p>
        </w:tc>
        <w:tc>
          <w:tcPr>
            <w:tcW w:w="1129" w:type="dxa"/>
            <w:shd w:val="clear" w:color="auto" w:fill="BDD7EE"/>
            <w:vAlign w:val="center"/>
          </w:tcPr>
          <w:p w14:paraId="7A5E5C58" w14:textId="0901005C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129" w:type="dxa"/>
            <w:shd w:val="clear" w:color="auto" w:fill="BDD7EE"/>
          </w:tcPr>
          <w:p w14:paraId="11665EA1" w14:textId="37595D55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558" w:type="dxa"/>
            <w:shd w:val="clear" w:color="auto" w:fill="BDD7EE"/>
          </w:tcPr>
          <w:p w14:paraId="1F490E0C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419" w:type="dxa"/>
            <w:shd w:val="clear" w:color="auto" w:fill="BDD7EE"/>
          </w:tcPr>
          <w:p w14:paraId="50ACA7BE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276" w:type="dxa"/>
            <w:shd w:val="clear" w:color="auto" w:fill="BDD7EE"/>
          </w:tcPr>
          <w:p w14:paraId="0AAC0582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BDD7EE"/>
          </w:tcPr>
          <w:p w14:paraId="045C0BC5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991" w:type="dxa"/>
            <w:shd w:val="clear" w:color="auto" w:fill="BDD7EE"/>
          </w:tcPr>
          <w:p w14:paraId="5A3C393D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852" w:type="dxa"/>
            <w:shd w:val="clear" w:color="auto" w:fill="BDD7EE"/>
          </w:tcPr>
          <w:p w14:paraId="536CCD99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708" w:type="dxa"/>
            <w:shd w:val="clear" w:color="auto" w:fill="BDD7EE"/>
          </w:tcPr>
          <w:p w14:paraId="10184AC4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417" w:type="dxa"/>
            <w:shd w:val="clear" w:color="auto" w:fill="BDD7EE"/>
          </w:tcPr>
          <w:p w14:paraId="0EF8EF10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641" w:type="dxa"/>
            <w:shd w:val="clear" w:color="auto" w:fill="BDD7EE"/>
          </w:tcPr>
          <w:p w14:paraId="7EF7F294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301" w:type="dxa"/>
            <w:shd w:val="clear" w:color="auto" w:fill="BDD7EE"/>
          </w:tcPr>
          <w:p w14:paraId="092219B2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822" w:type="dxa"/>
            <w:shd w:val="clear" w:color="auto" w:fill="BDD7EE"/>
          </w:tcPr>
          <w:p w14:paraId="7C4073F0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</w:tr>
      <w:tr w:rsidR="0023493C" w:rsidRPr="0023493C" w14:paraId="6D8D6E83" w14:textId="77777777" w:rsidTr="00735A0F">
        <w:trPr>
          <w:trHeight w:val="330"/>
        </w:trPr>
        <w:tc>
          <w:tcPr>
            <w:tcW w:w="1424" w:type="dxa"/>
            <w:shd w:val="clear" w:color="auto" w:fill="DDEBF7"/>
            <w:vAlign w:val="center"/>
          </w:tcPr>
          <w:p w14:paraId="30617C0A" w14:textId="5FB1D15C" w:rsidR="0023493C" w:rsidRPr="0023493C" w:rsidRDefault="0023493C" w:rsidP="004A1D88">
            <w:pPr>
              <w:spacing w:before="42"/>
              <w:ind w:left="58" w:right="47"/>
              <w:jc w:val="center"/>
              <w:rPr>
                <w:rFonts w:ascii="Calibri" w:hAnsi="Times New Roman"/>
                <w:i/>
                <w:sz w:val="16"/>
                <w:szCs w:val="18"/>
              </w:rPr>
            </w:pPr>
            <w:r>
              <w:rPr>
                <w:rFonts w:ascii="Calibri" w:hAnsi="Times New Roman"/>
                <w:i/>
                <w:sz w:val="16"/>
                <w:szCs w:val="18"/>
              </w:rPr>
              <w:t xml:space="preserve">Studi di </w:t>
            </w:r>
            <w:proofErr w:type="spellStart"/>
            <w:r>
              <w:rPr>
                <w:rFonts w:ascii="Calibri" w:hAnsi="Times New Roman"/>
                <w:i/>
                <w:sz w:val="16"/>
                <w:szCs w:val="18"/>
              </w:rPr>
              <w:t>Fattibilit</w:t>
            </w:r>
            <w:r>
              <w:rPr>
                <w:rFonts w:ascii="Calibri" w:hAnsi="Times New Roman"/>
                <w:i/>
                <w:sz w:val="16"/>
                <w:szCs w:val="18"/>
              </w:rPr>
              <w:t>à</w:t>
            </w:r>
            <w:proofErr w:type="spellEnd"/>
          </w:p>
        </w:tc>
        <w:tc>
          <w:tcPr>
            <w:tcW w:w="1129" w:type="dxa"/>
            <w:shd w:val="clear" w:color="auto" w:fill="DDEBF7"/>
            <w:vAlign w:val="center"/>
          </w:tcPr>
          <w:p w14:paraId="367FEF57" w14:textId="06776E9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129" w:type="dxa"/>
            <w:shd w:val="clear" w:color="auto" w:fill="DDEBF7"/>
          </w:tcPr>
          <w:p w14:paraId="26E061CD" w14:textId="11098D5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558" w:type="dxa"/>
            <w:shd w:val="clear" w:color="auto" w:fill="DDEBF7"/>
          </w:tcPr>
          <w:p w14:paraId="0914CAF8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419" w:type="dxa"/>
            <w:shd w:val="clear" w:color="auto" w:fill="DDEBF7"/>
          </w:tcPr>
          <w:p w14:paraId="7DBB493B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276" w:type="dxa"/>
            <w:shd w:val="clear" w:color="auto" w:fill="DDEBF7"/>
          </w:tcPr>
          <w:p w14:paraId="14F56508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851" w:type="dxa"/>
            <w:shd w:val="clear" w:color="auto" w:fill="DDEBF7"/>
          </w:tcPr>
          <w:p w14:paraId="25319C7B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991" w:type="dxa"/>
            <w:shd w:val="clear" w:color="auto" w:fill="DDEBF7"/>
          </w:tcPr>
          <w:p w14:paraId="7B4CD37A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852" w:type="dxa"/>
            <w:shd w:val="clear" w:color="auto" w:fill="DDEBF7"/>
          </w:tcPr>
          <w:p w14:paraId="4D59E362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708" w:type="dxa"/>
            <w:shd w:val="clear" w:color="auto" w:fill="DDEBF7"/>
          </w:tcPr>
          <w:p w14:paraId="0C750E61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417" w:type="dxa"/>
            <w:shd w:val="clear" w:color="auto" w:fill="DDEBF7"/>
          </w:tcPr>
          <w:p w14:paraId="01B568AC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641" w:type="dxa"/>
            <w:shd w:val="clear" w:color="auto" w:fill="DDEBF7"/>
          </w:tcPr>
          <w:p w14:paraId="277D4243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1301" w:type="dxa"/>
            <w:shd w:val="clear" w:color="auto" w:fill="DDEBF7"/>
          </w:tcPr>
          <w:p w14:paraId="0B63CB87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  <w:tc>
          <w:tcPr>
            <w:tcW w:w="822" w:type="dxa"/>
            <w:shd w:val="clear" w:color="auto" w:fill="DDEBF7"/>
          </w:tcPr>
          <w:p w14:paraId="0E83B397" w14:textId="77777777" w:rsidR="0023493C" w:rsidRPr="0023493C" w:rsidRDefault="0023493C" w:rsidP="004A1D88">
            <w:pPr>
              <w:rPr>
                <w:rFonts w:ascii="Times New Roman" w:hAnsi="Times New Roman"/>
                <w:sz w:val="16"/>
                <w:szCs w:val="18"/>
              </w:rPr>
            </w:pPr>
          </w:p>
        </w:tc>
      </w:tr>
    </w:tbl>
    <w:p w14:paraId="65D57C71" w14:textId="77777777" w:rsidR="00F5676F" w:rsidRPr="0023493C" w:rsidRDefault="00F5676F" w:rsidP="00F567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6"/>
          <w:szCs w:val="18"/>
        </w:rPr>
      </w:pPr>
    </w:p>
    <w:p w14:paraId="4A13E7C5" w14:textId="77777777" w:rsidR="00F5676F" w:rsidRPr="00245E3B" w:rsidRDefault="00F5676F" w:rsidP="00F5676F">
      <w:pPr>
        <w:widowControl w:val="0"/>
        <w:autoSpaceDE w:val="0"/>
        <w:autoSpaceDN w:val="0"/>
        <w:spacing w:before="1" w:after="0" w:line="240" w:lineRule="auto"/>
        <w:ind w:left="615"/>
        <w:rPr>
          <w:rFonts w:ascii="Titillium" w:eastAsia="Times New Roman" w:hAnsi="Titillium" w:cs="Times New Roman"/>
          <w:b/>
          <w:sz w:val="20"/>
        </w:rPr>
      </w:pPr>
      <w:r w:rsidRPr="00245E3B">
        <w:rPr>
          <w:rFonts w:ascii="Titillium" w:eastAsia="Times New Roman" w:hAnsi="Titillium" w:cs="Times New Roman"/>
          <w:b/>
          <w:sz w:val="20"/>
        </w:rPr>
        <w:t>(*)</w:t>
      </w:r>
      <w:r w:rsidRPr="00245E3B">
        <w:rPr>
          <w:rFonts w:ascii="Titillium" w:eastAsia="Times New Roman" w:hAnsi="Titillium" w:cs="Times New Roman"/>
          <w:b/>
          <w:spacing w:val="-2"/>
          <w:sz w:val="20"/>
        </w:rPr>
        <w:t xml:space="preserve"> </w:t>
      </w:r>
      <w:r w:rsidRPr="00245E3B">
        <w:rPr>
          <w:rFonts w:ascii="Titillium" w:eastAsia="Times New Roman" w:hAnsi="Titillium" w:cs="Times New Roman"/>
          <w:b/>
          <w:sz w:val="20"/>
        </w:rPr>
        <w:t>Sarà</w:t>
      </w:r>
      <w:r w:rsidRPr="00245E3B">
        <w:rPr>
          <w:rFonts w:ascii="Titillium" w:eastAsia="Times New Roman" w:hAnsi="Titillium" w:cs="Times New Roman"/>
          <w:b/>
          <w:spacing w:val="-3"/>
          <w:sz w:val="20"/>
        </w:rPr>
        <w:t xml:space="preserve"> </w:t>
      </w:r>
      <w:r w:rsidRPr="00245E3B">
        <w:rPr>
          <w:rFonts w:ascii="Titillium" w:eastAsia="Times New Roman" w:hAnsi="Titillium" w:cs="Times New Roman"/>
          <w:b/>
          <w:sz w:val="20"/>
        </w:rPr>
        <w:t>ritenuta</w:t>
      </w:r>
      <w:r w:rsidRPr="00245E3B">
        <w:rPr>
          <w:rFonts w:ascii="Titillium" w:eastAsia="Times New Roman" w:hAnsi="Titillium" w:cs="Times New Roman"/>
          <w:b/>
          <w:spacing w:val="-2"/>
          <w:sz w:val="20"/>
        </w:rPr>
        <w:t xml:space="preserve"> </w:t>
      </w:r>
      <w:r w:rsidRPr="00245E3B">
        <w:rPr>
          <w:rFonts w:ascii="Titillium" w:eastAsia="Times New Roman" w:hAnsi="Titillium" w:cs="Times New Roman"/>
          <w:b/>
          <w:sz w:val="20"/>
        </w:rPr>
        <w:t>ammissibile</w:t>
      </w:r>
      <w:r w:rsidRPr="00245E3B">
        <w:rPr>
          <w:rFonts w:ascii="Titillium" w:eastAsia="Times New Roman" w:hAnsi="Titillium" w:cs="Times New Roman"/>
          <w:b/>
          <w:spacing w:val="-4"/>
          <w:sz w:val="20"/>
        </w:rPr>
        <w:t xml:space="preserve"> </w:t>
      </w:r>
      <w:r w:rsidRPr="00245E3B">
        <w:rPr>
          <w:rFonts w:ascii="Titillium" w:eastAsia="Times New Roman" w:hAnsi="Titillium" w:cs="Times New Roman"/>
          <w:b/>
          <w:sz w:val="20"/>
        </w:rPr>
        <w:t>a</w:t>
      </w:r>
      <w:r w:rsidRPr="00245E3B">
        <w:rPr>
          <w:rFonts w:ascii="Titillium" w:eastAsia="Times New Roman" w:hAnsi="Titillium" w:cs="Times New Roman"/>
          <w:b/>
          <w:spacing w:val="-3"/>
          <w:sz w:val="20"/>
        </w:rPr>
        <w:t xml:space="preserve"> </w:t>
      </w:r>
      <w:r w:rsidRPr="00245E3B">
        <w:rPr>
          <w:rFonts w:ascii="Titillium" w:eastAsia="Times New Roman" w:hAnsi="Titillium" w:cs="Times New Roman"/>
          <w:b/>
          <w:sz w:val="20"/>
        </w:rPr>
        <w:t>valere</w:t>
      </w:r>
      <w:r w:rsidRPr="00245E3B">
        <w:rPr>
          <w:rFonts w:ascii="Titillium" w:eastAsia="Times New Roman" w:hAnsi="Titillium" w:cs="Times New Roman"/>
          <w:b/>
          <w:spacing w:val="-2"/>
          <w:sz w:val="20"/>
        </w:rPr>
        <w:t xml:space="preserve"> </w:t>
      </w:r>
      <w:r w:rsidRPr="00245E3B">
        <w:rPr>
          <w:rFonts w:ascii="Titillium" w:eastAsia="Times New Roman" w:hAnsi="Titillium" w:cs="Times New Roman"/>
          <w:b/>
          <w:sz w:val="20"/>
        </w:rPr>
        <w:t>sul</w:t>
      </w:r>
      <w:r w:rsidRPr="00245E3B">
        <w:rPr>
          <w:rFonts w:ascii="Titillium" w:eastAsia="Times New Roman" w:hAnsi="Titillium" w:cs="Times New Roman"/>
          <w:b/>
          <w:spacing w:val="-3"/>
          <w:sz w:val="20"/>
        </w:rPr>
        <w:t xml:space="preserve"> </w:t>
      </w:r>
      <w:r w:rsidRPr="00245E3B">
        <w:rPr>
          <w:rFonts w:ascii="Titillium" w:eastAsia="Times New Roman" w:hAnsi="Titillium" w:cs="Times New Roman"/>
          <w:b/>
          <w:sz w:val="20"/>
        </w:rPr>
        <w:t>budget</w:t>
      </w:r>
      <w:r w:rsidRPr="00245E3B">
        <w:rPr>
          <w:rFonts w:ascii="Titillium" w:eastAsia="Times New Roman" w:hAnsi="Titillium" w:cs="Times New Roman"/>
          <w:b/>
          <w:spacing w:val="-3"/>
          <w:sz w:val="20"/>
        </w:rPr>
        <w:t xml:space="preserve"> </w:t>
      </w:r>
      <w:r w:rsidRPr="00245E3B">
        <w:rPr>
          <w:rFonts w:ascii="Titillium" w:eastAsia="Times New Roman" w:hAnsi="Titillium" w:cs="Times New Roman"/>
          <w:b/>
          <w:sz w:val="20"/>
        </w:rPr>
        <w:t>di</w:t>
      </w:r>
      <w:r w:rsidRPr="00245E3B">
        <w:rPr>
          <w:rFonts w:ascii="Titillium" w:eastAsia="Times New Roman" w:hAnsi="Titillium" w:cs="Times New Roman"/>
          <w:b/>
          <w:spacing w:val="-3"/>
          <w:sz w:val="20"/>
        </w:rPr>
        <w:t xml:space="preserve"> </w:t>
      </w:r>
      <w:r w:rsidRPr="00245E3B">
        <w:rPr>
          <w:rFonts w:ascii="Titillium" w:eastAsia="Times New Roman" w:hAnsi="Titillium" w:cs="Times New Roman"/>
          <w:b/>
          <w:sz w:val="20"/>
        </w:rPr>
        <w:t>progetto</w:t>
      </w:r>
      <w:r w:rsidRPr="00245E3B">
        <w:rPr>
          <w:rFonts w:ascii="Titillium" w:eastAsia="Times New Roman" w:hAnsi="Titillium" w:cs="Times New Roman"/>
          <w:b/>
          <w:spacing w:val="-3"/>
          <w:sz w:val="20"/>
        </w:rPr>
        <w:t xml:space="preserve"> </w:t>
      </w:r>
      <w:r w:rsidRPr="00245E3B">
        <w:rPr>
          <w:rFonts w:ascii="Titillium" w:eastAsia="Times New Roman" w:hAnsi="Titillium" w:cs="Times New Roman"/>
          <w:b/>
          <w:sz w:val="20"/>
        </w:rPr>
        <w:t>soltanto</w:t>
      </w:r>
      <w:r w:rsidRPr="00245E3B">
        <w:rPr>
          <w:rFonts w:ascii="Titillium" w:eastAsia="Times New Roman" w:hAnsi="Titillium" w:cs="Times New Roman"/>
          <w:b/>
          <w:spacing w:val="-3"/>
          <w:sz w:val="20"/>
        </w:rPr>
        <w:t xml:space="preserve"> </w:t>
      </w:r>
      <w:r w:rsidRPr="00245E3B">
        <w:rPr>
          <w:rFonts w:ascii="Titillium" w:eastAsia="Times New Roman" w:hAnsi="Titillium" w:cs="Times New Roman"/>
          <w:b/>
          <w:sz w:val="20"/>
        </w:rPr>
        <w:t>la</w:t>
      </w:r>
      <w:r w:rsidRPr="00245E3B">
        <w:rPr>
          <w:rFonts w:ascii="Titillium" w:eastAsia="Times New Roman" w:hAnsi="Titillium" w:cs="Times New Roman"/>
          <w:b/>
          <w:spacing w:val="-4"/>
          <w:sz w:val="20"/>
        </w:rPr>
        <w:t xml:space="preserve"> </w:t>
      </w:r>
      <w:r w:rsidRPr="00245E3B">
        <w:rPr>
          <w:rFonts w:ascii="Titillium" w:eastAsia="Times New Roman" w:hAnsi="Titillium" w:cs="Times New Roman"/>
          <w:b/>
          <w:sz w:val="20"/>
        </w:rPr>
        <w:t>quota</w:t>
      </w:r>
      <w:r w:rsidRPr="00245E3B">
        <w:rPr>
          <w:rFonts w:ascii="Titillium" w:eastAsia="Times New Roman" w:hAnsi="Titillium" w:cs="Times New Roman"/>
          <w:b/>
          <w:spacing w:val="-3"/>
          <w:sz w:val="20"/>
        </w:rPr>
        <w:t xml:space="preserve"> </w:t>
      </w:r>
      <w:r w:rsidRPr="00245E3B">
        <w:rPr>
          <w:rFonts w:ascii="Titillium" w:eastAsia="Times New Roman" w:hAnsi="Titillium" w:cs="Times New Roman"/>
          <w:b/>
          <w:sz w:val="20"/>
        </w:rPr>
        <w:t>parte</w:t>
      </w:r>
      <w:r w:rsidRPr="00245E3B">
        <w:rPr>
          <w:rFonts w:ascii="Titillium" w:eastAsia="Times New Roman" w:hAnsi="Titillium" w:cs="Times New Roman"/>
          <w:b/>
          <w:spacing w:val="-4"/>
          <w:sz w:val="20"/>
        </w:rPr>
        <w:t xml:space="preserve"> </w:t>
      </w:r>
      <w:r w:rsidRPr="00245E3B">
        <w:rPr>
          <w:rFonts w:ascii="Titillium" w:eastAsia="Times New Roman" w:hAnsi="Titillium" w:cs="Times New Roman"/>
          <w:b/>
          <w:sz w:val="20"/>
        </w:rPr>
        <w:t>delle</w:t>
      </w:r>
      <w:r w:rsidRPr="00245E3B">
        <w:rPr>
          <w:rFonts w:ascii="Titillium" w:eastAsia="Times New Roman" w:hAnsi="Titillium" w:cs="Times New Roman"/>
          <w:b/>
          <w:spacing w:val="-3"/>
          <w:sz w:val="20"/>
        </w:rPr>
        <w:t xml:space="preserve"> </w:t>
      </w:r>
      <w:r w:rsidRPr="00245E3B">
        <w:rPr>
          <w:rFonts w:ascii="Titillium" w:eastAsia="Times New Roman" w:hAnsi="Titillium" w:cs="Times New Roman"/>
          <w:b/>
          <w:sz w:val="20"/>
        </w:rPr>
        <w:t>spese</w:t>
      </w:r>
      <w:r w:rsidRPr="00245E3B">
        <w:rPr>
          <w:rFonts w:ascii="Titillium" w:eastAsia="Times New Roman" w:hAnsi="Titillium" w:cs="Times New Roman"/>
          <w:b/>
          <w:spacing w:val="-3"/>
          <w:sz w:val="20"/>
        </w:rPr>
        <w:t xml:space="preserve"> </w:t>
      </w:r>
      <w:r w:rsidRPr="00245E3B">
        <w:rPr>
          <w:rFonts w:ascii="Titillium" w:eastAsia="Times New Roman" w:hAnsi="Titillium" w:cs="Times New Roman"/>
          <w:b/>
          <w:sz w:val="20"/>
        </w:rPr>
        <w:t>relative</w:t>
      </w:r>
      <w:r w:rsidRPr="00245E3B">
        <w:rPr>
          <w:rFonts w:ascii="Titillium" w:eastAsia="Times New Roman" w:hAnsi="Titillium" w:cs="Times New Roman"/>
          <w:b/>
          <w:spacing w:val="-2"/>
          <w:sz w:val="20"/>
        </w:rPr>
        <w:t xml:space="preserve"> </w:t>
      </w:r>
      <w:r w:rsidRPr="00245E3B">
        <w:rPr>
          <w:rFonts w:ascii="Titillium" w:eastAsia="Times New Roman" w:hAnsi="Titillium" w:cs="Times New Roman"/>
          <w:b/>
          <w:sz w:val="20"/>
        </w:rPr>
        <w:t>all’effettivo</w:t>
      </w:r>
      <w:r w:rsidRPr="00245E3B">
        <w:rPr>
          <w:rFonts w:ascii="Titillium" w:eastAsia="Times New Roman" w:hAnsi="Titillium" w:cs="Times New Roman"/>
          <w:b/>
          <w:spacing w:val="-3"/>
          <w:sz w:val="20"/>
        </w:rPr>
        <w:t xml:space="preserve"> </w:t>
      </w:r>
      <w:r w:rsidRPr="00245E3B">
        <w:rPr>
          <w:rFonts w:ascii="Titillium" w:eastAsia="Times New Roman" w:hAnsi="Titillium" w:cs="Times New Roman"/>
          <w:b/>
          <w:sz w:val="20"/>
        </w:rPr>
        <w:t>impegno</w:t>
      </w:r>
      <w:r w:rsidRPr="00245E3B">
        <w:rPr>
          <w:rFonts w:ascii="Titillium" w:eastAsia="Times New Roman" w:hAnsi="Titillium" w:cs="Times New Roman"/>
          <w:b/>
          <w:spacing w:val="-3"/>
          <w:sz w:val="20"/>
        </w:rPr>
        <w:t xml:space="preserve"> </w:t>
      </w:r>
      <w:r w:rsidRPr="00245E3B">
        <w:rPr>
          <w:rFonts w:ascii="Titillium" w:eastAsia="Times New Roman" w:hAnsi="Titillium" w:cs="Times New Roman"/>
          <w:b/>
          <w:sz w:val="20"/>
        </w:rPr>
        <w:t>di</w:t>
      </w:r>
      <w:r w:rsidRPr="00245E3B">
        <w:rPr>
          <w:rFonts w:ascii="Titillium" w:eastAsia="Times New Roman" w:hAnsi="Titillium" w:cs="Times New Roman"/>
          <w:b/>
          <w:spacing w:val="-2"/>
          <w:sz w:val="20"/>
        </w:rPr>
        <w:t xml:space="preserve"> </w:t>
      </w:r>
      <w:r w:rsidRPr="00245E3B">
        <w:rPr>
          <w:rFonts w:ascii="Titillium" w:eastAsia="Times New Roman" w:hAnsi="Titillium" w:cs="Times New Roman"/>
          <w:b/>
          <w:sz w:val="20"/>
        </w:rPr>
        <w:t>tali</w:t>
      </w:r>
      <w:r w:rsidRPr="00245E3B">
        <w:rPr>
          <w:rFonts w:ascii="Titillium" w:eastAsia="Times New Roman" w:hAnsi="Titillium" w:cs="Times New Roman"/>
          <w:b/>
          <w:spacing w:val="-2"/>
          <w:sz w:val="20"/>
        </w:rPr>
        <w:t xml:space="preserve"> </w:t>
      </w:r>
      <w:r w:rsidRPr="00245E3B">
        <w:rPr>
          <w:rFonts w:ascii="Titillium" w:eastAsia="Times New Roman" w:hAnsi="Titillium" w:cs="Times New Roman"/>
          <w:b/>
          <w:sz w:val="20"/>
        </w:rPr>
        <w:t>risorse</w:t>
      </w:r>
      <w:r w:rsidRPr="00245E3B">
        <w:rPr>
          <w:rFonts w:ascii="Titillium" w:eastAsia="Times New Roman" w:hAnsi="Titillium" w:cs="Times New Roman"/>
          <w:b/>
          <w:spacing w:val="-3"/>
          <w:sz w:val="20"/>
        </w:rPr>
        <w:t xml:space="preserve"> </w:t>
      </w:r>
      <w:r w:rsidRPr="00245E3B">
        <w:rPr>
          <w:rFonts w:ascii="Titillium" w:eastAsia="Times New Roman" w:hAnsi="Titillium" w:cs="Times New Roman"/>
          <w:b/>
          <w:sz w:val="20"/>
        </w:rPr>
        <w:t>sul</w:t>
      </w:r>
      <w:r w:rsidRPr="00245E3B">
        <w:rPr>
          <w:rFonts w:ascii="Titillium" w:eastAsia="Times New Roman" w:hAnsi="Titillium" w:cs="Times New Roman"/>
          <w:b/>
          <w:spacing w:val="-3"/>
          <w:sz w:val="20"/>
        </w:rPr>
        <w:t xml:space="preserve"> </w:t>
      </w:r>
      <w:r w:rsidRPr="00245E3B">
        <w:rPr>
          <w:rFonts w:ascii="Titillium" w:eastAsia="Times New Roman" w:hAnsi="Titillium" w:cs="Times New Roman"/>
          <w:b/>
          <w:sz w:val="20"/>
        </w:rPr>
        <w:t>progetto.</w:t>
      </w:r>
    </w:p>
    <w:sectPr w:rsidR="00F5676F" w:rsidRPr="00245E3B" w:rsidSect="00A84805">
      <w:headerReference w:type="default" r:id="rId11"/>
      <w:pgSz w:w="16838" w:h="11906" w:orient="landscape"/>
      <w:pgMar w:top="1134" w:right="1843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CE571F" w14:textId="77777777" w:rsidR="00900C10" w:rsidRDefault="00900C10" w:rsidP="00BA2D82">
      <w:pPr>
        <w:spacing w:after="0" w:line="240" w:lineRule="auto"/>
      </w:pPr>
      <w:r>
        <w:separator/>
      </w:r>
    </w:p>
  </w:endnote>
  <w:endnote w:type="continuationSeparator" w:id="0">
    <w:p w14:paraId="3AAB92D1" w14:textId="77777777" w:rsidR="00900C10" w:rsidRDefault="00900C10" w:rsidP="00BA2D82">
      <w:pPr>
        <w:spacing w:after="0" w:line="240" w:lineRule="auto"/>
      </w:pPr>
      <w:r>
        <w:continuationSeparator/>
      </w:r>
    </w:p>
  </w:endnote>
  <w:endnote w:type="continuationNotice" w:id="1">
    <w:p w14:paraId="32598EE7" w14:textId="77777777" w:rsidR="00900C10" w:rsidRDefault="00900C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tillium">
    <w:altName w:val="Cambria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358C7" w14:textId="77777777" w:rsidR="00900C10" w:rsidRDefault="00900C10" w:rsidP="00BA2D82">
      <w:pPr>
        <w:spacing w:after="0" w:line="240" w:lineRule="auto"/>
      </w:pPr>
      <w:r>
        <w:separator/>
      </w:r>
    </w:p>
  </w:footnote>
  <w:footnote w:type="continuationSeparator" w:id="0">
    <w:p w14:paraId="31817F1E" w14:textId="77777777" w:rsidR="00900C10" w:rsidRDefault="00900C10" w:rsidP="00BA2D82">
      <w:pPr>
        <w:spacing w:after="0" w:line="240" w:lineRule="auto"/>
      </w:pPr>
      <w:r>
        <w:continuationSeparator/>
      </w:r>
    </w:p>
  </w:footnote>
  <w:footnote w:type="continuationNotice" w:id="1">
    <w:p w14:paraId="3A04E0BA" w14:textId="77777777" w:rsidR="00900C10" w:rsidRDefault="00900C1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39A4B" w14:textId="2031B9F0" w:rsidR="00C45264" w:rsidRDefault="00C45264">
    <w:pPr>
      <w:pStyle w:val="Intestazione"/>
    </w:pPr>
    <w:r>
      <w:rPr>
        <w:noProof/>
      </w:rPr>
      <w:drawing>
        <wp:anchor distT="0" distB="0" distL="0" distR="0" simplePos="0" relativeHeight="251659264" behindDoc="1" locked="0" layoutInCell="1" allowOverlap="1" wp14:anchorId="2EB6F971" wp14:editId="3738E825">
          <wp:simplePos x="0" y="0"/>
          <wp:positionH relativeFrom="margin">
            <wp:align>center</wp:align>
          </wp:positionH>
          <wp:positionV relativeFrom="topMargin">
            <wp:posOffset>45720</wp:posOffset>
          </wp:positionV>
          <wp:extent cx="9142095" cy="870157"/>
          <wp:effectExtent l="0" t="0" r="1905" b="6350"/>
          <wp:wrapNone/>
          <wp:docPr id="31702441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2095" cy="8701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F748F"/>
    <w:multiLevelType w:val="multilevel"/>
    <w:tmpl w:val="DD6AC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354" w:hanging="360"/>
      </w:pPr>
    </w:lvl>
    <w:lvl w:ilvl="2" w:tplc="FFFFFFFF">
      <w:start w:val="1"/>
      <w:numFmt w:val="lowerRoman"/>
      <w:lvlText w:val="%3."/>
      <w:lvlJc w:val="right"/>
      <w:pPr>
        <w:ind w:left="2074" w:hanging="180"/>
      </w:pPr>
    </w:lvl>
    <w:lvl w:ilvl="3" w:tplc="FFFFFFFF">
      <w:start w:val="1"/>
      <w:numFmt w:val="decimal"/>
      <w:lvlText w:val="%4."/>
      <w:lvlJc w:val="left"/>
      <w:pPr>
        <w:ind w:left="2794" w:hanging="360"/>
      </w:pPr>
    </w:lvl>
    <w:lvl w:ilvl="4" w:tplc="FFFFFFFF">
      <w:start w:val="1"/>
      <w:numFmt w:val="lowerLetter"/>
      <w:lvlText w:val="%5."/>
      <w:lvlJc w:val="left"/>
      <w:pPr>
        <w:ind w:left="3514" w:hanging="360"/>
      </w:pPr>
    </w:lvl>
    <w:lvl w:ilvl="5" w:tplc="FFFFFFFF">
      <w:start w:val="1"/>
      <w:numFmt w:val="lowerRoman"/>
      <w:lvlText w:val="%6."/>
      <w:lvlJc w:val="right"/>
      <w:pPr>
        <w:ind w:left="4234" w:hanging="180"/>
      </w:pPr>
    </w:lvl>
    <w:lvl w:ilvl="6" w:tplc="FFFFFFFF">
      <w:start w:val="1"/>
      <w:numFmt w:val="decimal"/>
      <w:lvlText w:val="%7."/>
      <w:lvlJc w:val="left"/>
      <w:pPr>
        <w:ind w:left="4954" w:hanging="360"/>
      </w:pPr>
    </w:lvl>
    <w:lvl w:ilvl="7" w:tplc="FFFFFFFF">
      <w:start w:val="1"/>
      <w:numFmt w:val="lowerLetter"/>
      <w:lvlText w:val="%8."/>
      <w:lvlJc w:val="left"/>
      <w:pPr>
        <w:ind w:left="5674" w:hanging="360"/>
      </w:pPr>
    </w:lvl>
    <w:lvl w:ilvl="8" w:tplc="FFFFFFFF">
      <w:start w:val="1"/>
      <w:numFmt w:val="lowerRoman"/>
      <w:lvlText w:val="%9."/>
      <w:lvlJc w:val="right"/>
      <w:pPr>
        <w:ind w:left="6394" w:hanging="180"/>
      </w:pPr>
    </w:lvl>
  </w:abstractNum>
  <w:abstractNum w:abstractNumId="2" w15:restartNumberingAfterBreak="0">
    <w:nsid w:val="160E53A6"/>
    <w:multiLevelType w:val="hybridMultilevel"/>
    <w:tmpl w:val="87D80A1E"/>
    <w:lvl w:ilvl="0" w:tplc="0410000F">
      <w:start w:val="1"/>
      <w:numFmt w:val="decimal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0F">
      <w:start w:val="1"/>
      <w:numFmt w:val="decimal"/>
      <w:lvlText w:val="%2.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3" w15:restartNumberingAfterBreak="0">
    <w:nsid w:val="1DB157B1"/>
    <w:multiLevelType w:val="hybridMultilevel"/>
    <w:tmpl w:val="E75404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D70E9"/>
    <w:multiLevelType w:val="multilevel"/>
    <w:tmpl w:val="E724E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E957B80"/>
    <w:multiLevelType w:val="multilevel"/>
    <w:tmpl w:val="4AC6F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3650AB1"/>
    <w:multiLevelType w:val="hybridMultilevel"/>
    <w:tmpl w:val="B3BA7B34"/>
    <w:lvl w:ilvl="0" w:tplc="0C127E08">
      <w:numFmt w:val="bullet"/>
      <w:lvlText w:val="–"/>
      <w:lvlJc w:val="left"/>
      <w:pPr>
        <w:ind w:left="340" w:hanging="251"/>
      </w:pPr>
      <w:rPr>
        <w:rFonts w:ascii="Garamond" w:eastAsia="Garamond" w:hAnsi="Garamond" w:cs="Garamond" w:hint="default"/>
        <w:spacing w:val="-1"/>
        <w:w w:val="100"/>
        <w:sz w:val="24"/>
        <w:szCs w:val="24"/>
      </w:rPr>
    </w:lvl>
    <w:lvl w:ilvl="1" w:tplc="849E262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769A6FA2">
      <w:numFmt w:val="bullet"/>
      <w:lvlText w:val="•"/>
      <w:lvlJc w:val="left"/>
      <w:pPr>
        <w:ind w:left="1321" w:hanging="360"/>
      </w:pPr>
    </w:lvl>
    <w:lvl w:ilvl="3" w:tplc="2C3E8F2A">
      <w:numFmt w:val="bullet"/>
      <w:lvlText w:val="•"/>
      <w:lvlJc w:val="left"/>
      <w:pPr>
        <w:ind w:left="1803" w:hanging="360"/>
      </w:pPr>
    </w:lvl>
    <w:lvl w:ilvl="4" w:tplc="A54E4894">
      <w:numFmt w:val="bullet"/>
      <w:lvlText w:val="•"/>
      <w:lvlJc w:val="left"/>
      <w:pPr>
        <w:ind w:left="2285" w:hanging="360"/>
      </w:pPr>
    </w:lvl>
    <w:lvl w:ilvl="5" w:tplc="DEDE8ABA">
      <w:numFmt w:val="bullet"/>
      <w:lvlText w:val="•"/>
      <w:lvlJc w:val="left"/>
      <w:pPr>
        <w:ind w:left="2766" w:hanging="360"/>
      </w:pPr>
    </w:lvl>
    <w:lvl w:ilvl="6" w:tplc="A18049A0">
      <w:numFmt w:val="bullet"/>
      <w:lvlText w:val="•"/>
      <w:lvlJc w:val="left"/>
      <w:pPr>
        <w:ind w:left="3248" w:hanging="360"/>
      </w:pPr>
    </w:lvl>
    <w:lvl w:ilvl="7" w:tplc="EA2C29C6">
      <w:numFmt w:val="bullet"/>
      <w:lvlText w:val="•"/>
      <w:lvlJc w:val="left"/>
      <w:pPr>
        <w:ind w:left="3730" w:hanging="360"/>
      </w:pPr>
    </w:lvl>
    <w:lvl w:ilvl="8" w:tplc="15AA7A8A">
      <w:numFmt w:val="bullet"/>
      <w:lvlText w:val="•"/>
      <w:lvlJc w:val="left"/>
      <w:pPr>
        <w:ind w:left="4212" w:hanging="360"/>
      </w:pPr>
    </w:lvl>
  </w:abstractNum>
  <w:abstractNum w:abstractNumId="7" w15:restartNumberingAfterBreak="0">
    <w:nsid w:val="2F896152"/>
    <w:multiLevelType w:val="hybridMultilevel"/>
    <w:tmpl w:val="C0949680"/>
    <w:lvl w:ilvl="0" w:tplc="32ECDCA6">
      <w:start w:val="2"/>
      <w:numFmt w:val="upperLetter"/>
      <w:lvlText w:val="%1."/>
      <w:lvlJc w:val="left"/>
      <w:pPr>
        <w:ind w:left="605" w:hanging="425"/>
      </w:pPr>
      <w:rPr>
        <w:rFonts w:ascii="Garamond" w:eastAsia="Garamond" w:hAnsi="Garamond" w:cs="Garamond" w:hint="default"/>
        <w:b/>
        <w:bCs/>
        <w:color w:val="2F5496"/>
        <w:w w:val="99"/>
        <w:sz w:val="26"/>
        <w:szCs w:val="26"/>
      </w:rPr>
    </w:lvl>
    <w:lvl w:ilvl="1" w:tplc="5F5E216C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6D90A3F8">
      <w:numFmt w:val="bullet"/>
      <w:lvlText w:val="•"/>
      <w:lvlJc w:val="left"/>
      <w:pPr>
        <w:ind w:left="1842" w:hanging="360"/>
      </w:pPr>
    </w:lvl>
    <w:lvl w:ilvl="3" w:tplc="E63C1CD8">
      <w:numFmt w:val="bullet"/>
      <w:lvlText w:val="•"/>
      <w:lvlJc w:val="left"/>
      <w:pPr>
        <w:ind w:left="2844" w:hanging="360"/>
      </w:pPr>
    </w:lvl>
    <w:lvl w:ilvl="4" w:tplc="EA8EE7CC">
      <w:numFmt w:val="bullet"/>
      <w:lvlText w:val="•"/>
      <w:lvlJc w:val="left"/>
      <w:pPr>
        <w:ind w:left="3846" w:hanging="360"/>
      </w:pPr>
    </w:lvl>
    <w:lvl w:ilvl="5" w:tplc="14CA06D0">
      <w:numFmt w:val="bullet"/>
      <w:lvlText w:val="•"/>
      <w:lvlJc w:val="left"/>
      <w:pPr>
        <w:ind w:left="4848" w:hanging="360"/>
      </w:pPr>
    </w:lvl>
    <w:lvl w:ilvl="6" w:tplc="A8C060C6">
      <w:numFmt w:val="bullet"/>
      <w:lvlText w:val="•"/>
      <w:lvlJc w:val="left"/>
      <w:pPr>
        <w:ind w:left="5851" w:hanging="360"/>
      </w:pPr>
    </w:lvl>
    <w:lvl w:ilvl="7" w:tplc="E6968F50">
      <w:numFmt w:val="bullet"/>
      <w:lvlText w:val="•"/>
      <w:lvlJc w:val="left"/>
      <w:pPr>
        <w:ind w:left="6853" w:hanging="360"/>
      </w:pPr>
    </w:lvl>
    <w:lvl w:ilvl="8" w:tplc="5EEC219C">
      <w:numFmt w:val="bullet"/>
      <w:lvlText w:val="•"/>
      <w:lvlJc w:val="left"/>
      <w:pPr>
        <w:ind w:left="7855" w:hanging="360"/>
      </w:pPr>
    </w:lvl>
  </w:abstractNum>
  <w:abstractNum w:abstractNumId="8" w15:restartNumberingAfterBreak="0">
    <w:nsid w:val="329F321A"/>
    <w:multiLevelType w:val="hybridMultilevel"/>
    <w:tmpl w:val="28B289C6"/>
    <w:lvl w:ilvl="0" w:tplc="2E3C35AA">
      <w:start w:val="7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FFFFFFF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  <w:w w:val="100"/>
        <w:sz w:val="24"/>
      </w:rPr>
    </w:lvl>
    <w:lvl w:ilvl="2" w:tplc="FFFFFFFF">
      <w:numFmt w:val="bullet"/>
      <w:lvlText w:val="•"/>
      <w:lvlJc w:val="left"/>
      <w:pPr>
        <w:ind w:left="2190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3180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4170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5160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6150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7140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8130" w:hanging="360"/>
      </w:pPr>
      <w:rPr>
        <w:rFonts w:hint="default"/>
      </w:rPr>
    </w:lvl>
  </w:abstractNum>
  <w:abstractNum w:abstractNumId="9" w15:restartNumberingAfterBreak="0">
    <w:nsid w:val="34F25BB1"/>
    <w:multiLevelType w:val="hybridMultilevel"/>
    <w:tmpl w:val="C464C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A7B07"/>
    <w:multiLevelType w:val="hybridMultilevel"/>
    <w:tmpl w:val="06AE8BE2"/>
    <w:lvl w:ilvl="0" w:tplc="44EA5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655DF9"/>
    <w:multiLevelType w:val="hybridMultilevel"/>
    <w:tmpl w:val="C4BAB2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C7782"/>
    <w:multiLevelType w:val="hybridMultilevel"/>
    <w:tmpl w:val="EFA662F2"/>
    <w:lvl w:ilvl="0" w:tplc="04100019">
      <w:start w:val="1"/>
      <w:numFmt w:val="lowerLetter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B706E6C2">
      <w:numFmt w:val="bullet"/>
      <w:lvlText w:val=""/>
      <w:lvlJc w:val="left"/>
      <w:pPr>
        <w:ind w:left="1314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2323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3326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4329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5332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6335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7338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8341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4D4506C0"/>
    <w:multiLevelType w:val="hybridMultilevel"/>
    <w:tmpl w:val="32404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931839"/>
    <w:multiLevelType w:val="hybridMultilevel"/>
    <w:tmpl w:val="E38C0D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662C5B"/>
    <w:multiLevelType w:val="hybridMultilevel"/>
    <w:tmpl w:val="9942F7BA"/>
    <w:lvl w:ilvl="0" w:tplc="0410000F">
      <w:start w:val="1"/>
      <w:numFmt w:val="decimal"/>
      <w:lvlText w:val="%1."/>
      <w:lvlJc w:val="left"/>
      <w:pPr>
        <w:ind w:left="592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17">
      <w:start w:val="1"/>
      <w:numFmt w:val="lowerLetter"/>
      <w:lvlText w:val="%2)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17" w15:restartNumberingAfterBreak="0">
    <w:nsid w:val="55E904BC"/>
    <w:multiLevelType w:val="hybridMultilevel"/>
    <w:tmpl w:val="7232433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325BE3"/>
    <w:multiLevelType w:val="hybridMultilevel"/>
    <w:tmpl w:val="E4540B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E159AC"/>
    <w:multiLevelType w:val="hybridMultilevel"/>
    <w:tmpl w:val="D1AC542E"/>
    <w:lvl w:ilvl="0" w:tplc="FABA72EA">
      <w:start w:val="1"/>
      <w:numFmt w:val="decimal"/>
      <w:lvlText w:val="%1."/>
      <w:lvlJc w:val="left"/>
      <w:pPr>
        <w:ind w:left="833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90A14D8">
      <w:start w:val="1"/>
      <w:numFmt w:val="lowerLetter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2" w:tplc="20FCBD42">
      <w:numFmt w:val="bullet"/>
      <w:lvlText w:val="•"/>
      <w:lvlJc w:val="left"/>
      <w:pPr>
        <w:ind w:left="2510" w:hanging="360"/>
      </w:pPr>
      <w:rPr>
        <w:rFonts w:hint="default"/>
        <w:lang w:val="it-IT" w:eastAsia="en-US" w:bidi="ar-SA"/>
      </w:rPr>
    </w:lvl>
    <w:lvl w:ilvl="3" w:tplc="147C4E0C">
      <w:numFmt w:val="bullet"/>
      <w:lvlText w:val="•"/>
      <w:lvlJc w:val="left"/>
      <w:pPr>
        <w:ind w:left="3460" w:hanging="360"/>
      </w:pPr>
      <w:rPr>
        <w:rFonts w:hint="default"/>
        <w:lang w:val="it-IT" w:eastAsia="en-US" w:bidi="ar-SA"/>
      </w:rPr>
    </w:lvl>
    <w:lvl w:ilvl="4" w:tplc="84B24A2E">
      <w:numFmt w:val="bullet"/>
      <w:lvlText w:val="•"/>
      <w:lvlJc w:val="left"/>
      <w:pPr>
        <w:ind w:left="4410" w:hanging="360"/>
      </w:pPr>
      <w:rPr>
        <w:rFonts w:hint="default"/>
        <w:lang w:val="it-IT" w:eastAsia="en-US" w:bidi="ar-SA"/>
      </w:rPr>
    </w:lvl>
    <w:lvl w:ilvl="5" w:tplc="1DE2B934">
      <w:numFmt w:val="bullet"/>
      <w:lvlText w:val="•"/>
      <w:lvlJc w:val="left"/>
      <w:pPr>
        <w:ind w:left="5360" w:hanging="360"/>
      </w:pPr>
      <w:rPr>
        <w:rFonts w:hint="default"/>
        <w:lang w:val="it-IT" w:eastAsia="en-US" w:bidi="ar-SA"/>
      </w:rPr>
    </w:lvl>
    <w:lvl w:ilvl="6" w:tplc="B0541DF0">
      <w:numFmt w:val="bullet"/>
      <w:lvlText w:val="•"/>
      <w:lvlJc w:val="left"/>
      <w:pPr>
        <w:ind w:left="6310" w:hanging="360"/>
      </w:pPr>
      <w:rPr>
        <w:rFonts w:hint="default"/>
        <w:lang w:val="it-IT" w:eastAsia="en-US" w:bidi="ar-SA"/>
      </w:rPr>
    </w:lvl>
    <w:lvl w:ilvl="7" w:tplc="E1783EB2">
      <w:numFmt w:val="bullet"/>
      <w:lvlText w:val="•"/>
      <w:lvlJc w:val="left"/>
      <w:pPr>
        <w:ind w:left="7260" w:hanging="360"/>
      </w:pPr>
      <w:rPr>
        <w:rFonts w:hint="default"/>
        <w:lang w:val="it-IT" w:eastAsia="en-US" w:bidi="ar-SA"/>
      </w:rPr>
    </w:lvl>
    <w:lvl w:ilvl="8" w:tplc="8E200760">
      <w:numFmt w:val="bullet"/>
      <w:lvlText w:val="•"/>
      <w:lvlJc w:val="left"/>
      <w:pPr>
        <w:ind w:left="8210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60FD1EC6"/>
    <w:multiLevelType w:val="hybridMultilevel"/>
    <w:tmpl w:val="B09CD5C6"/>
    <w:lvl w:ilvl="0" w:tplc="62A858A8">
      <w:start w:val="1"/>
      <w:numFmt w:val="bullet"/>
      <w:lvlText w:val="-"/>
      <w:lvlJc w:val="left"/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83794B"/>
    <w:multiLevelType w:val="hybridMultilevel"/>
    <w:tmpl w:val="C07C04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890260"/>
    <w:multiLevelType w:val="multilevel"/>
    <w:tmpl w:val="3DC8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70164A2B"/>
    <w:multiLevelType w:val="hybridMultilevel"/>
    <w:tmpl w:val="3A96010E"/>
    <w:lvl w:ilvl="0" w:tplc="62A858A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4E1712"/>
    <w:multiLevelType w:val="hybridMultilevel"/>
    <w:tmpl w:val="AAAE78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F29D0"/>
    <w:multiLevelType w:val="hybridMultilevel"/>
    <w:tmpl w:val="93246D0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4070270"/>
    <w:multiLevelType w:val="multilevel"/>
    <w:tmpl w:val="C8669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30009325">
    <w:abstractNumId w:val="5"/>
  </w:num>
  <w:num w:numId="2" w16cid:durableId="312369827">
    <w:abstractNumId w:val="22"/>
  </w:num>
  <w:num w:numId="3" w16cid:durableId="1012340377">
    <w:abstractNumId w:val="26"/>
  </w:num>
  <w:num w:numId="4" w16cid:durableId="1737321170">
    <w:abstractNumId w:val="15"/>
  </w:num>
  <w:num w:numId="5" w16cid:durableId="1004551027">
    <w:abstractNumId w:val="24"/>
  </w:num>
  <w:num w:numId="6" w16cid:durableId="1679500383">
    <w:abstractNumId w:val="14"/>
  </w:num>
  <w:num w:numId="7" w16cid:durableId="1534339972">
    <w:abstractNumId w:val="21"/>
  </w:num>
  <w:num w:numId="8" w16cid:durableId="253167073">
    <w:abstractNumId w:val="17"/>
  </w:num>
  <w:num w:numId="9" w16cid:durableId="782112425">
    <w:abstractNumId w:val="1"/>
  </w:num>
  <w:num w:numId="10" w16cid:durableId="1615403510">
    <w:abstractNumId w:val="11"/>
  </w:num>
  <w:num w:numId="11" w16cid:durableId="1288976001">
    <w:abstractNumId w:val="4"/>
  </w:num>
  <w:num w:numId="12" w16cid:durableId="1223101972">
    <w:abstractNumId w:val="0"/>
  </w:num>
  <w:num w:numId="13" w16cid:durableId="1729185732">
    <w:abstractNumId w:val="20"/>
  </w:num>
  <w:num w:numId="14" w16cid:durableId="1817258492">
    <w:abstractNumId w:val="23"/>
  </w:num>
  <w:num w:numId="15" w16cid:durableId="1235242985">
    <w:abstractNumId w:val="25"/>
  </w:num>
  <w:num w:numId="16" w16cid:durableId="1825584425">
    <w:abstractNumId w:val="8"/>
  </w:num>
  <w:num w:numId="17" w16cid:durableId="1138256763">
    <w:abstractNumId w:val="10"/>
  </w:num>
  <w:num w:numId="18" w16cid:durableId="1374232885">
    <w:abstractNumId w:val="19"/>
  </w:num>
  <w:num w:numId="19" w16cid:durableId="749740210">
    <w:abstractNumId w:val="13"/>
  </w:num>
  <w:num w:numId="20" w16cid:durableId="233588420">
    <w:abstractNumId w:val="2"/>
  </w:num>
  <w:num w:numId="21" w16cid:durableId="975141646">
    <w:abstractNumId w:val="9"/>
  </w:num>
  <w:num w:numId="22" w16cid:durableId="471168663">
    <w:abstractNumId w:val="18"/>
  </w:num>
  <w:num w:numId="23" w16cid:durableId="889145735">
    <w:abstractNumId w:val="12"/>
  </w:num>
  <w:num w:numId="24" w16cid:durableId="1517502654">
    <w:abstractNumId w:val="3"/>
  </w:num>
  <w:num w:numId="25" w16cid:durableId="637610705">
    <w:abstractNumId w:val="16"/>
  </w:num>
  <w:num w:numId="26" w16cid:durableId="1197353660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345208983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82"/>
    <w:rsid w:val="00000BC1"/>
    <w:rsid w:val="000011E4"/>
    <w:rsid w:val="000014F8"/>
    <w:rsid w:val="00001D94"/>
    <w:rsid w:val="00003BA9"/>
    <w:rsid w:val="00004686"/>
    <w:rsid w:val="00004CE0"/>
    <w:rsid w:val="000057BF"/>
    <w:rsid w:val="000155C3"/>
    <w:rsid w:val="0001625D"/>
    <w:rsid w:val="00017138"/>
    <w:rsid w:val="00020173"/>
    <w:rsid w:val="000233F7"/>
    <w:rsid w:val="00023F1C"/>
    <w:rsid w:val="000267F2"/>
    <w:rsid w:val="00026A04"/>
    <w:rsid w:val="00026A9B"/>
    <w:rsid w:val="000304FF"/>
    <w:rsid w:val="00032D3E"/>
    <w:rsid w:val="000332E8"/>
    <w:rsid w:val="00037976"/>
    <w:rsid w:val="000409FA"/>
    <w:rsid w:val="00040EBC"/>
    <w:rsid w:val="00045DB1"/>
    <w:rsid w:val="0005013B"/>
    <w:rsid w:val="00051045"/>
    <w:rsid w:val="0005211C"/>
    <w:rsid w:val="00053417"/>
    <w:rsid w:val="00056815"/>
    <w:rsid w:val="0006166D"/>
    <w:rsid w:val="00061840"/>
    <w:rsid w:val="00077145"/>
    <w:rsid w:val="00080560"/>
    <w:rsid w:val="00080AC2"/>
    <w:rsid w:val="0008179F"/>
    <w:rsid w:val="0008276B"/>
    <w:rsid w:val="000836B0"/>
    <w:rsid w:val="00084B98"/>
    <w:rsid w:val="00085E83"/>
    <w:rsid w:val="000878F8"/>
    <w:rsid w:val="00090642"/>
    <w:rsid w:val="00090AA2"/>
    <w:rsid w:val="00094E1F"/>
    <w:rsid w:val="000968F3"/>
    <w:rsid w:val="00096C63"/>
    <w:rsid w:val="000A0B9D"/>
    <w:rsid w:val="000A7030"/>
    <w:rsid w:val="000B0A32"/>
    <w:rsid w:val="000B2240"/>
    <w:rsid w:val="000B3961"/>
    <w:rsid w:val="000B3B8F"/>
    <w:rsid w:val="000B4CAC"/>
    <w:rsid w:val="000B74F3"/>
    <w:rsid w:val="000B7EB6"/>
    <w:rsid w:val="000C1E6E"/>
    <w:rsid w:val="000C203E"/>
    <w:rsid w:val="000C4C2F"/>
    <w:rsid w:val="000C6DDD"/>
    <w:rsid w:val="000C76E8"/>
    <w:rsid w:val="000D02B1"/>
    <w:rsid w:val="000D1154"/>
    <w:rsid w:val="000D2C4E"/>
    <w:rsid w:val="000D326B"/>
    <w:rsid w:val="000D42C7"/>
    <w:rsid w:val="000D5112"/>
    <w:rsid w:val="000D5ECA"/>
    <w:rsid w:val="000D7E53"/>
    <w:rsid w:val="000E4146"/>
    <w:rsid w:val="000E764C"/>
    <w:rsid w:val="000F1158"/>
    <w:rsid w:val="000F1C74"/>
    <w:rsid w:val="000F39CB"/>
    <w:rsid w:val="000F3D53"/>
    <w:rsid w:val="000F4338"/>
    <w:rsid w:val="000F5271"/>
    <w:rsid w:val="000F5716"/>
    <w:rsid w:val="000F7D5A"/>
    <w:rsid w:val="00100880"/>
    <w:rsid w:val="00101662"/>
    <w:rsid w:val="0010197E"/>
    <w:rsid w:val="00101B41"/>
    <w:rsid w:val="00105D99"/>
    <w:rsid w:val="001073BF"/>
    <w:rsid w:val="00107F5B"/>
    <w:rsid w:val="00111131"/>
    <w:rsid w:val="001130F6"/>
    <w:rsid w:val="00113EA5"/>
    <w:rsid w:val="0011521D"/>
    <w:rsid w:val="001217CB"/>
    <w:rsid w:val="00126EAC"/>
    <w:rsid w:val="001276AA"/>
    <w:rsid w:val="00127D5C"/>
    <w:rsid w:val="00127DA2"/>
    <w:rsid w:val="0013149C"/>
    <w:rsid w:val="001317FF"/>
    <w:rsid w:val="00131ED1"/>
    <w:rsid w:val="0013337F"/>
    <w:rsid w:val="00137E3D"/>
    <w:rsid w:val="001419D7"/>
    <w:rsid w:val="00143A50"/>
    <w:rsid w:val="0014457A"/>
    <w:rsid w:val="00145757"/>
    <w:rsid w:val="00145B74"/>
    <w:rsid w:val="00145E71"/>
    <w:rsid w:val="00147FE7"/>
    <w:rsid w:val="00150E8B"/>
    <w:rsid w:val="00151484"/>
    <w:rsid w:val="00155321"/>
    <w:rsid w:val="0015539C"/>
    <w:rsid w:val="00157324"/>
    <w:rsid w:val="00157676"/>
    <w:rsid w:val="001619C4"/>
    <w:rsid w:val="0016314A"/>
    <w:rsid w:val="00164DA6"/>
    <w:rsid w:val="00166804"/>
    <w:rsid w:val="001714F3"/>
    <w:rsid w:val="001718FC"/>
    <w:rsid w:val="00171F1B"/>
    <w:rsid w:val="001725F6"/>
    <w:rsid w:val="00174493"/>
    <w:rsid w:val="00181B59"/>
    <w:rsid w:val="00181F08"/>
    <w:rsid w:val="00182A8C"/>
    <w:rsid w:val="001855DD"/>
    <w:rsid w:val="00186009"/>
    <w:rsid w:val="0018726D"/>
    <w:rsid w:val="00187E51"/>
    <w:rsid w:val="001903BD"/>
    <w:rsid w:val="00192CA9"/>
    <w:rsid w:val="00192D7C"/>
    <w:rsid w:val="001934B2"/>
    <w:rsid w:val="001944A7"/>
    <w:rsid w:val="00194FE9"/>
    <w:rsid w:val="001976C8"/>
    <w:rsid w:val="001A1C18"/>
    <w:rsid w:val="001A2620"/>
    <w:rsid w:val="001A3D24"/>
    <w:rsid w:val="001A508F"/>
    <w:rsid w:val="001A5D69"/>
    <w:rsid w:val="001A6142"/>
    <w:rsid w:val="001A658A"/>
    <w:rsid w:val="001A6878"/>
    <w:rsid w:val="001B3AB1"/>
    <w:rsid w:val="001B457F"/>
    <w:rsid w:val="001C0A5B"/>
    <w:rsid w:val="001C139E"/>
    <w:rsid w:val="001C2AE0"/>
    <w:rsid w:val="001C5461"/>
    <w:rsid w:val="001C699F"/>
    <w:rsid w:val="001D18A5"/>
    <w:rsid w:val="001D4087"/>
    <w:rsid w:val="001D49F4"/>
    <w:rsid w:val="001E1024"/>
    <w:rsid w:val="001E1D97"/>
    <w:rsid w:val="001E3ADB"/>
    <w:rsid w:val="001E3F90"/>
    <w:rsid w:val="001E4401"/>
    <w:rsid w:val="001E56BE"/>
    <w:rsid w:val="001E58D9"/>
    <w:rsid w:val="001E6132"/>
    <w:rsid w:val="001E61D2"/>
    <w:rsid w:val="001E7751"/>
    <w:rsid w:val="001E78A5"/>
    <w:rsid w:val="001F1AB9"/>
    <w:rsid w:val="001F3A64"/>
    <w:rsid w:val="001F4DC5"/>
    <w:rsid w:val="001F5563"/>
    <w:rsid w:val="001F5CBC"/>
    <w:rsid w:val="002006BA"/>
    <w:rsid w:val="00202746"/>
    <w:rsid w:val="00205C1D"/>
    <w:rsid w:val="0020692B"/>
    <w:rsid w:val="00206B1E"/>
    <w:rsid w:val="002071FA"/>
    <w:rsid w:val="00207AEB"/>
    <w:rsid w:val="00207D3D"/>
    <w:rsid w:val="002139C1"/>
    <w:rsid w:val="0021598B"/>
    <w:rsid w:val="002171D8"/>
    <w:rsid w:val="00222AD9"/>
    <w:rsid w:val="00223B54"/>
    <w:rsid w:val="002256CF"/>
    <w:rsid w:val="00226F89"/>
    <w:rsid w:val="00231721"/>
    <w:rsid w:val="00231A72"/>
    <w:rsid w:val="0023493C"/>
    <w:rsid w:val="00236283"/>
    <w:rsid w:val="0023716E"/>
    <w:rsid w:val="00237417"/>
    <w:rsid w:val="002419E3"/>
    <w:rsid w:val="00244CEC"/>
    <w:rsid w:val="00245E3B"/>
    <w:rsid w:val="00247467"/>
    <w:rsid w:val="00251EBB"/>
    <w:rsid w:val="002533DA"/>
    <w:rsid w:val="00256686"/>
    <w:rsid w:val="00256B38"/>
    <w:rsid w:val="00257B46"/>
    <w:rsid w:val="00261D64"/>
    <w:rsid w:val="0026726E"/>
    <w:rsid w:val="002679C3"/>
    <w:rsid w:val="002737AF"/>
    <w:rsid w:val="00273D9F"/>
    <w:rsid w:val="002756EE"/>
    <w:rsid w:val="00276332"/>
    <w:rsid w:val="0027659D"/>
    <w:rsid w:val="00281177"/>
    <w:rsid w:val="002819A5"/>
    <w:rsid w:val="00281FAD"/>
    <w:rsid w:val="002837E0"/>
    <w:rsid w:val="002858E2"/>
    <w:rsid w:val="00286893"/>
    <w:rsid w:val="00287DF5"/>
    <w:rsid w:val="002912E4"/>
    <w:rsid w:val="00294AA0"/>
    <w:rsid w:val="0029632F"/>
    <w:rsid w:val="002A05A2"/>
    <w:rsid w:val="002A09C0"/>
    <w:rsid w:val="002A1B30"/>
    <w:rsid w:val="002A443E"/>
    <w:rsid w:val="002A71D2"/>
    <w:rsid w:val="002B12A5"/>
    <w:rsid w:val="002B1CE5"/>
    <w:rsid w:val="002B2297"/>
    <w:rsid w:val="002B285E"/>
    <w:rsid w:val="002B2A0E"/>
    <w:rsid w:val="002B39CF"/>
    <w:rsid w:val="002B40BD"/>
    <w:rsid w:val="002B634B"/>
    <w:rsid w:val="002B673D"/>
    <w:rsid w:val="002C19B1"/>
    <w:rsid w:val="002C27C0"/>
    <w:rsid w:val="002D23FD"/>
    <w:rsid w:val="002D3ABF"/>
    <w:rsid w:val="002D3E1F"/>
    <w:rsid w:val="002D3EA9"/>
    <w:rsid w:val="002D4C4D"/>
    <w:rsid w:val="002D7178"/>
    <w:rsid w:val="002D781F"/>
    <w:rsid w:val="002D7947"/>
    <w:rsid w:val="002E01B2"/>
    <w:rsid w:val="002E079A"/>
    <w:rsid w:val="002E20D3"/>
    <w:rsid w:val="002E292E"/>
    <w:rsid w:val="002E4363"/>
    <w:rsid w:val="002F2D12"/>
    <w:rsid w:val="002F3F12"/>
    <w:rsid w:val="002F47D9"/>
    <w:rsid w:val="002F4A60"/>
    <w:rsid w:val="002F65DE"/>
    <w:rsid w:val="0030044D"/>
    <w:rsid w:val="003010D1"/>
    <w:rsid w:val="00302476"/>
    <w:rsid w:val="00302B11"/>
    <w:rsid w:val="00304FA6"/>
    <w:rsid w:val="00305571"/>
    <w:rsid w:val="00307F71"/>
    <w:rsid w:val="003113CA"/>
    <w:rsid w:val="00311A2E"/>
    <w:rsid w:val="00312614"/>
    <w:rsid w:val="00315C6B"/>
    <w:rsid w:val="00320134"/>
    <w:rsid w:val="003202B8"/>
    <w:rsid w:val="0032327D"/>
    <w:rsid w:val="00331B57"/>
    <w:rsid w:val="00332879"/>
    <w:rsid w:val="00335ABB"/>
    <w:rsid w:val="003363D7"/>
    <w:rsid w:val="00336CFB"/>
    <w:rsid w:val="003401CE"/>
    <w:rsid w:val="0034128D"/>
    <w:rsid w:val="0034388E"/>
    <w:rsid w:val="003458D1"/>
    <w:rsid w:val="00346810"/>
    <w:rsid w:val="00346C89"/>
    <w:rsid w:val="00350C29"/>
    <w:rsid w:val="00350CC7"/>
    <w:rsid w:val="00351395"/>
    <w:rsid w:val="00351E84"/>
    <w:rsid w:val="0035301A"/>
    <w:rsid w:val="0035308D"/>
    <w:rsid w:val="00353D91"/>
    <w:rsid w:val="00354CF4"/>
    <w:rsid w:val="0035534E"/>
    <w:rsid w:val="00360068"/>
    <w:rsid w:val="00363869"/>
    <w:rsid w:val="00363B18"/>
    <w:rsid w:val="00365432"/>
    <w:rsid w:val="00365879"/>
    <w:rsid w:val="00372AE1"/>
    <w:rsid w:val="00373DA6"/>
    <w:rsid w:val="003749BB"/>
    <w:rsid w:val="00382E96"/>
    <w:rsid w:val="0038426C"/>
    <w:rsid w:val="00384917"/>
    <w:rsid w:val="003854A1"/>
    <w:rsid w:val="00391804"/>
    <w:rsid w:val="003933C3"/>
    <w:rsid w:val="00394074"/>
    <w:rsid w:val="00396FEA"/>
    <w:rsid w:val="003978EE"/>
    <w:rsid w:val="003A00FC"/>
    <w:rsid w:val="003A65C3"/>
    <w:rsid w:val="003A7506"/>
    <w:rsid w:val="003B0DE1"/>
    <w:rsid w:val="003B1265"/>
    <w:rsid w:val="003B4D70"/>
    <w:rsid w:val="003B5DAB"/>
    <w:rsid w:val="003B781B"/>
    <w:rsid w:val="003C528F"/>
    <w:rsid w:val="003C5D57"/>
    <w:rsid w:val="003D0A6C"/>
    <w:rsid w:val="003D1AAA"/>
    <w:rsid w:val="003D1BBB"/>
    <w:rsid w:val="003D3CC0"/>
    <w:rsid w:val="003E08E2"/>
    <w:rsid w:val="003E1963"/>
    <w:rsid w:val="003E1E77"/>
    <w:rsid w:val="003E29C3"/>
    <w:rsid w:val="003E2B25"/>
    <w:rsid w:val="003E2D3B"/>
    <w:rsid w:val="003E41E8"/>
    <w:rsid w:val="003E673E"/>
    <w:rsid w:val="003E7646"/>
    <w:rsid w:val="003F0139"/>
    <w:rsid w:val="003F1822"/>
    <w:rsid w:val="003F2A94"/>
    <w:rsid w:val="003F2EED"/>
    <w:rsid w:val="003F3EC0"/>
    <w:rsid w:val="003F490A"/>
    <w:rsid w:val="003F4ECC"/>
    <w:rsid w:val="003F54E8"/>
    <w:rsid w:val="00400B0B"/>
    <w:rsid w:val="0040102A"/>
    <w:rsid w:val="004035A5"/>
    <w:rsid w:val="004039E8"/>
    <w:rsid w:val="00403DB7"/>
    <w:rsid w:val="00404564"/>
    <w:rsid w:val="0041031E"/>
    <w:rsid w:val="00410CA4"/>
    <w:rsid w:val="004110D5"/>
    <w:rsid w:val="00411FA0"/>
    <w:rsid w:val="0042118B"/>
    <w:rsid w:val="0042205B"/>
    <w:rsid w:val="00422510"/>
    <w:rsid w:val="004227A0"/>
    <w:rsid w:val="004235E2"/>
    <w:rsid w:val="00424291"/>
    <w:rsid w:val="0042468C"/>
    <w:rsid w:val="00424E06"/>
    <w:rsid w:val="0043048D"/>
    <w:rsid w:val="00430667"/>
    <w:rsid w:val="00431275"/>
    <w:rsid w:val="0043466F"/>
    <w:rsid w:val="00434D3E"/>
    <w:rsid w:val="00434F0D"/>
    <w:rsid w:val="004364AA"/>
    <w:rsid w:val="00436C57"/>
    <w:rsid w:val="00443780"/>
    <w:rsid w:val="00444E8E"/>
    <w:rsid w:val="00450BD0"/>
    <w:rsid w:val="00452C53"/>
    <w:rsid w:val="0045376A"/>
    <w:rsid w:val="004542A3"/>
    <w:rsid w:val="0045675C"/>
    <w:rsid w:val="0045677F"/>
    <w:rsid w:val="004604CE"/>
    <w:rsid w:val="004610E0"/>
    <w:rsid w:val="00461578"/>
    <w:rsid w:val="004643CC"/>
    <w:rsid w:val="00464A81"/>
    <w:rsid w:val="004656BD"/>
    <w:rsid w:val="0046587D"/>
    <w:rsid w:val="004668D2"/>
    <w:rsid w:val="00467032"/>
    <w:rsid w:val="00471DF2"/>
    <w:rsid w:val="00473102"/>
    <w:rsid w:val="0047380F"/>
    <w:rsid w:val="0047397A"/>
    <w:rsid w:val="004751ED"/>
    <w:rsid w:val="0047578A"/>
    <w:rsid w:val="00481AB1"/>
    <w:rsid w:val="00482454"/>
    <w:rsid w:val="00484BDB"/>
    <w:rsid w:val="00484FAA"/>
    <w:rsid w:val="00487580"/>
    <w:rsid w:val="00490302"/>
    <w:rsid w:val="00490C17"/>
    <w:rsid w:val="0049268B"/>
    <w:rsid w:val="004946E2"/>
    <w:rsid w:val="0049561D"/>
    <w:rsid w:val="00495B8F"/>
    <w:rsid w:val="004A18A0"/>
    <w:rsid w:val="004A206D"/>
    <w:rsid w:val="004A2E54"/>
    <w:rsid w:val="004A5C05"/>
    <w:rsid w:val="004A69FC"/>
    <w:rsid w:val="004A7692"/>
    <w:rsid w:val="004A7C14"/>
    <w:rsid w:val="004B0AA9"/>
    <w:rsid w:val="004B0FDE"/>
    <w:rsid w:val="004B3ACA"/>
    <w:rsid w:val="004B53E0"/>
    <w:rsid w:val="004B5ED4"/>
    <w:rsid w:val="004B7504"/>
    <w:rsid w:val="004C1316"/>
    <w:rsid w:val="004C50C4"/>
    <w:rsid w:val="004D1600"/>
    <w:rsid w:val="004D3093"/>
    <w:rsid w:val="004D30C4"/>
    <w:rsid w:val="004D3D0A"/>
    <w:rsid w:val="004D405D"/>
    <w:rsid w:val="004D5D37"/>
    <w:rsid w:val="004D6FC3"/>
    <w:rsid w:val="004E22F7"/>
    <w:rsid w:val="004E24EF"/>
    <w:rsid w:val="004E3A14"/>
    <w:rsid w:val="004E402D"/>
    <w:rsid w:val="004E5D1F"/>
    <w:rsid w:val="004E6ABD"/>
    <w:rsid w:val="004F1BCE"/>
    <w:rsid w:val="004F426C"/>
    <w:rsid w:val="004F4AF8"/>
    <w:rsid w:val="004F5C92"/>
    <w:rsid w:val="004F7417"/>
    <w:rsid w:val="004F7CFB"/>
    <w:rsid w:val="00502DB9"/>
    <w:rsid w:val="0050457D"/>
    <w:rsid w:val="00504C15"/>
    <w:rsid w:val="00505F5D"/>
    <w:rsid w:val="00507135"/>
    <w:rsid w:val="00512A57"/>
    <w:rsid w:val="00513F20"/>
    <w:rsid w:val="005144F6"/>
    <w:rsid w:val="00517D44"/>
    <w:rsid w:val="005211EA"/>
    <w:rsid w:val="005213C2"/>
    <w:rsid w:val="00522C6B"/>
    <w:rsid w:val="00524176"/>
    <w:rsid w:val="00525F9A"/>
    <w:rsid w:val="00526A4C"/>
    <w:rsid w:val="0053030E"/>
    <w:rsid w:val="005308B8"/>
    <w:rsid w:val="00534FB3"/>
    <w:rsid w:val="00535FC9"/>
    <w:rsid w:val="00536112"/>
    <w:rsid w:val="0054417C"/>
    <w:rsid w:val="005452AE"/>
    <w:rsid w:val="00545967"/>
    <w:rsid w:val="0054628D"/>
    <w:rsid w:val="00546D21"/>
    <w:rsid w:val="005509F8"/>
    <w:rsid w:val="00551AB7"/>
    <w:rsid w:val="00552582"/>
    <w:rsid w:val="00552F7C"/>
    <w:rsid w:val="005532F3"/>
    <w:rsid w:val="005535C4"/>
    <w:rsid w:val="00556C0D"/>
    <w:rsid w:val="005576B1"/>
    <w:rsid w:val="00560BA7"/>
    <w:rsid w:val="005622D6"/>
    <w:rsid w:val="0056353B"/>
    <w:rsid w:val="00563E80"/>
    <w:rsid w:val="0056690D"/>
    <w:rsid w:val="005714C2"/>
    <w:rsid w:val="005716D4"/>
    <w:rsid w:val="00574F08"/>
    <w:rsid w:val="00575300"/>
    <w:rsid w:val="00576252"/>
    <w:rsid w:val="005764BB"/>
    <w:rsid w:val="00577485"/>
    <w:rsid w:val="00581D2D"/>
    <w:rsid w:val="00584DFE"/>
    <w:rsid w:val="005859DC"/>
    <w:rsid w:val="00585AEE"/>
    <w:rsid w:val="00586E42"/>
    <w:rsid w:val="00587CCC"/>
    <w:rsid w:val="00591B94"/>
    <w:rsid w:val="00591FFF"/>
    <w:rsid w:val="005946B1"/>
    <w:rsid w:val="00594980"/>
    <w:rsid w:val="005964A0"/>
    <w:rsid w:val="00597829"/>
    <w:rsid w:val="005A187D"/>
    <w:rsid w:val="005A34B8"/>
    <w:rsid w:val="005A3DCF"/>
    <w:rsid w:val="005A4E92"/>
    <w:rsid w:val="005A6172"/>
    <w:rsid w:val="005B246F"/>
    <w:rsid w:val="005B4312"/>
    <w:rsid w:val="005B5A12"/>
    <w:rsid w:val="005B69B3"/>
    <w:rsid w:val="005B711D"/>
    <w:rsid w:val="005B7210"/>
    <w:rsid w:val="005C1FC9"/>
    <w:rsid w:val="005C2939"/>
    <w:rsid w:val="005C45D3"/>
    <w:rsid w:val="005C667D"/>
    <w:rsid w:val="005C6B71"/>
    <w:rsid w:val="005E00B3"/>
    <w:rsid w:val="005E09C7"/>
    <w:rsid w:val="005E18B6"/>
    <w:rsid w:val="005E2216"/>
    <w:rsid w:val="005E25C7"/>
    <w:rsid w:val="005E272F"/>
    <w:rsid w:val="005F08D7"/>
    <w:rsid w:val="005F3476"/>
    <w:rsid w:val="005F3948"/>
    <w:rsid w:val="005F5BB6"/>
    <w:rsid w:val="005F5E1A"/>
    <w:rsid w:val="005F6EA1"/>
    <w:rsid w:val="00602209"/>
    <w:rsid w:val="006049F7"/>
    <w:rsid w:val="00604F8F"/>
    <w:rsid w:val="006125B4"/>
    <w:rsid w:val="00622E75"/>
    <w:rsid w:val="00623858"/>
    <w:rsid w:val="00624C33"/>
    <w:rsid w:val="00624DFD"/>
    <w:rsid w:val="00626BEA"/>
    <w:rsid w:val="00630437"/>
    <w:rsid w:val="0063440F"/>
    <w:rsid w:val="0064145E"/>
    <w:rsid w:val="0064344A"/>
    <w:rsid w:val="00644EE9"/>
    <w:rsid w:val="006451DF"/>
    <w:rsid w:val="00646249"/>
    <w:rsid w:val="00646EE8"/>
    <w:rsid w:val="0065137F"/>
    <w:rsid w:val="0065184D"/>
    <w:rsid w:val="00651897"/>
    <w:rsid w:val="00655A0B"/>
    <w:rsid w:val="00656612"/>
    <w:rsid w:val="00656F3A"/>
    <w:rsid w:val="006572AC"/>
    <w:rsid w:val="00663038"/>
    <w:rsid w:val="006663A7"/>
    <w:rsid w:val="0067024E"/>
    <w:rsid w:val="006715FA"/>
    <w:rsid w:val="0067354B"/>
    <w:rsid w:val="00674609"/>
    <w:rsid w:val="00680B7F"/>
    <w:rsid w:val="0068439E"/>
    <w:rsid w:val="0068486E"/>
    <w:rsid w:val="00687462"/>
    <w:rsid w:val="00691C65"/>
    <w:rsid w:val="00693082"/>
    <w:rsid w:val="00693146"/>
    <w:rsid w:val="006A0A35"/>
    <w:rsid w:val="006A1E09"/>
    <w:rsid w:val="006A2901"/>
    <w:rsid w:val="006A2AFF"/>
    <w:rsid w:val="006A6C2F"/>
    <w:rsid w:val="006B28EF"/>
    <w:rsid w:val="006C4E75"/>
    <w:rsid w:val="006C5A65"/>
    <w:rsid w:val="006C68DF"/>
    <w:rsid w:val="006C7BBC"/>
    <w:rsid w:val="006D2B33"/>
    <w:rsid w:val="006D7654"/>
    <w:rsid w:val="006E0AAA"/>
    <w:rsid w:val="006E14D9"/>
    <w:rsid w:val="006E2840"/>
    <w:rsid w:val="006E2E6B"/>
    <w:rsid w:val="006E40DD"/>
    <w:rsid w:val="006E45F2"/>
    <w:rsid w:val="006E498C"/>
    <w:rsid w:val="006E6158"/>
    <w:rsid w:val="006F1673"/>
    <w:rsid w:val="006F1EA3"/>
    <w:rsid w:val="006F32EC"/>
    <w:rsid w:val="006F40B9"/>
    <w:rsid w:val="006F4329"/>
    <w:rsid w:val="006F543C"/>
    <w:rsid w:val="006F6D23"/>
    <w:rsid w:val="006F762C"/>
    <w:rsid w:val="006F7906"/>
    <w:rsid w:val="0070033C"/>
    <w:rsid w:val="00700F8B"/>
    <w:rsid w:val="007022E4"/>
    <w:rsid w:val="00704066"/>
    <w:rsid w:val="00704C51"/>
    <w:rsid w:val="00705930"/>
    <w:rsid w:val="007062A6"/>
    <w:rsid w:val="00706E37"/>
    <w:rsid w:val="00714913"/>
    <w:rsid w:val="00716307"/>
    <w:rsid w:val="00717B3F"/>
    <w:rsid w:val="00721D6C"/>
    <w:rsid w:val="00723471"/>
    <w:rsid w:val="00723D68"/>
    <w:rsid w:val="0072755F"/>
    <w:rsid w:val="007321D4"/>
    <w:rsid w:val="00732995"/>
    <w:rsid w:val="007329CC"/>
    <w:rsid w:val="00733625"/>
    <w:rsid w:val="007350DE"/>
    <w:rsid w:val="00735A0F"/>
    <w:rsid w:val="00745A2A"/>
    <w:rsid w:val="00745A92"/>
    <w:rsid w:val="0074623D"/>
    <w:rsid w:val="00747071"/>
    <w:rsid w:val="00747E3B"/>
    <w:rsid w:val="00750362"/>
    <w:rsid w:val="0075051F"/>
    <w:rsid w:val="007522C7"/>
    <w:rsid w:val="007543FF"/>
    <w:rsid w:val="00755F7C"/>
    <w:rsid w:val="0075757F"/>
    <w:rsid w:val="0076064E"/>
    <w:rsid w:val="0076240A"/>
    <w:rsid w:val="00763023"/>
    <w:rsid w:val="0076459F"/>
    <w:rsid w:val="007649E2"/>
    <w:rsid w:val="00766688"/>
    <w:rsid w:val="00773161"/>
    <w:rsid w:val="007763F1"/>
    <w:rsid w:val="007771E5"/>
    <w:rsid w:val="00777521"/>
    <w:rsid w:val="00780EB0"/>
    <w:rsid w:val="00784C30"/>
    <w:rsid w:val="00784FD9"/>
    <w:rsid w:val="00785E18"/>
    <w:rsid w:val="00786D01"/>
    <w:rsid w:val="0078729A"/>
    <w:rsid w:val="00787A7E"/>
    <w:rsid w:val="0079753D"/>
    <w:rsid w:val="007A113C"/>
    <w:rsid w:val="007A159E"/>
    <w:rsid w:val="007A1904"/>
    <w:rsid w:val="007A2F4A"/>
    <w:rsid w:val="007A35E9"/>
    <w:rsid w:val="007A3C70"/>
    <w:rsid w:val="007A5969"/>
    <w:rsid w:val="007A6027"/>
    <w:rsid w:val="007A64C6"/>
    <w:rsid w:val="007B072D"/>
    <w:rsid w:val="007B0963"/>
    <w:rsid w:val="007B106B"/>
    <w:rsid w:val="007B2883"/>
    <w:rsid w:val="007B33F1"/>
    <w:rsid w:val="007B4701"/>
    <w:rsid w:val="007B653F"/>
    <w:rsid w:val="007B7971"/>
    <w:rsid w:val="007B7DBE"/>
    <w:rsid w:val="007C0CE8"/>
    <w:rsid w:val="007C1A90"/>
    <w:rsid w:val="007C1E45"/>
    <w:rsid w:val="007C6B05"/>
    <w:rsid w:val="007D0BE9"/>
    <w:rsid w:val="007D120D"/>
    <w:rsid w:val="007D7977"/>
    <w:rsid w:val="007E0349"/>
    <w:rsid w:val="007E09C3"/>
    <w:rsid w:val="007E0FFC"/>
    <w:rsid w:val="007E1DB8"/>
    <w:rsid w:val="007E2D7D"/>
    <w:rsid w:val="007E45C1"/>
    <w:rsid w:val="007F0866"/>
    <w:rsid w:val="007F18EE"/>
    <w:rsid w:val="007F491B"/>
    <w:rsid w:val="00800B52"/>
    <w:rsid w:val="00801D31"/>
    <w:rsid w:val="0080373D"/>
    <w:rsid w:val="008068E1"/>
    <w:rsid w:val="0080725C"/>
    <w:rsid w:val="00810427"/>
    <w:rsid w:val="008104DF"/>
    <w:rsid w:val="00810753"/>
    <w:rsid w:val="00810763"/>
    <w:rsid w:val="0081093B"/>
    <w:rsid w:val="0081144B"/>
    <w:rsid w:val="00813B5A"/>
    <w:rsid w:val="00817A9A"/>
    <w:rsid w:val="008208CA"/>
    <w:rsid w:val="008217BE"/>
    <w:rsid w:val="00822AB5"/>
    <w:rsid w:val="00825200"/>
    <w:rsid w:val="008253F0"/>
    <w:rsid w:val="00827024"/>
    <w:rsid w:val="00827F9C"/>
    <w:rsid w:val="008310F7"/>
    <w:rsid w:val="0083250F"/>
    <w:rsid w:val="00833604"/>
    <w:rsid w:val="00833CE3"/>
    <w:rsid w:val="008342B4"/>
    <w:rsid w:val="00834394"/>
    <w:rsid w:val="008343A2"/>
    <w:rsid w:val="00837F90"/>
    <w:rsid w:val="00840EE8"/>
    <w:rsid w:val="00841339"/>
    <w:rsid w:val="00841BB8"/>
    <w:rsid w:val="00841C0F"/>
    <w:rsid w:val="008446F1"/>
    <w:rsid w:val="00844F2D"/>
    <w:rsid w:val="008451C5"/>
    <w:rsid w:val="00847A3D"/>
    <w:rsid w:val="0085322D"/>
    <w:rsid w:val="00853350"/>
    <w:rsid w:val="00853424"/>
    <w:rsid w:val="00854FEF"/>
    <w:rsid w:val="0085529E"/>
    <w:rsid w:val="00855A0B"/>
    <w:rsid w:val="00856F55"/>
    <w:rsid w:val="0085785B"/>
    <w:rsid w:val="008578E8"/>
    <w:rsid w:val="00860163"/>
    <w:rsid w:val="00863997"/>
    <w:rsid w:val="008639CA"/>
    <w:rsid w:val="00863C5B"/>
    <w:rsid w:val="00863EB4"/>
    <w:rsid w:val="00870872"/>
    <w:rsid w:val="0087124D"/>
    <w:rsid w:val="0087364A"/>
    <w:rsid w:val="00874B84"/>
    <w:rsid w:val="00880066"/>
    <w:rsid w:val="00881CAA"/>
    <w:rsid w:val="00882105"/>
    <w:rsid w:val="00884A2C"/>
    <w:rsid w:val="00885E38"/>
    <w:rsid w:val="008864C0"/>
    <w:rsid w:val="00886955"/>
    <w:rsid w:val="00891762"/>
    <w:rsid w:val="008917AB"/>
    <w:rsid w:val="00891F13"/>
    <w:rsid w:val="00894A5C"/>
    <w:rsid w:val="008A229F"/>
    <w:rsid w:val="008A2D4C"/>
    <w:rsid w:val="008A3FB4"/>
    <w:rsid w:val="008A44E0"/>
    <w:rsid w:val="008A5289"/>
    <w:rsid w:val="008B0C1C"/>
    <w:rsid w:val="008B2084"/>
    <w:rsid w:val="008B20D1"/>
    <w:rsid w:val="008B24F5"/>
    <w:rsid w:val="008B2767"/>
    <w:rsid w:val="008B384A"/>
    <w:rsid w:val="008B3A28"/>
    <w:rsid w:val="008C27C3"/>
    <w:rsid w:val="008C2D94"/>
    <w:rsid w:val="008C5D8A"/>
    <w:rsid w:val="008C7BE9"/>
    <w:rsid w:val="008D2C73"/>
    <w:rsid w:val="008D5678"/>
    <w:rsid w:val="008D7F8D"/>
    <w:rsid w:val="008E17AC"/>
    <w:rsid w:val="008E2D86"/>
    <w:rsid w:val="008E7791"/>
    <w:rsid w:val="008F218B"/>
    <w:rsid w:val="008F2F0C"/>
    <w:rsid w:val="008F336C"/>
    <w:rsid w:val="00900C10"/>
    <w:rsid w:val="00902826"/>
    <w:rsid w:val="00905115"/>
    <w:rsid w:val="00905DAC"/>
    <w:rsid w:val="009069DE"/>
    <w:rsid w:val="009069EF"/>
    <w:rsid w:val="009070D0"/>
    <w:rsid w:val="009078C3"/>
    <w:rsid w:val="00910FDB"/>
    <w:rsid w:val="00911857"/>
    <w:rsid w:val="009133FB"/>
    <w:rsid w:val="00916018"/>
    <w:rsid w:val="009166AD"/>
    <w:rsid w:val="0091702D"/>
    <w:rsid w:val="00917654"/>
    <w:rsid w:val="00920F12"/>
    <w:rsid w:val="00922839"/>
    <w:rsid w:val="00923089"/>
    <w:rsid w:val="00923EC0"/>
    <w:rsid w:val="0092541B"/>
    <w:rsid w:val="0093059B"/>
    <w:rsid w:val="0093088F"/>
    <w:rsid w:val="00931CDC"/>
    <w:rsid w:val="00933366"/>
    <w:rsid w:val="009347A7"/>
    <w:rsid w:val="00935321"/>
    <w:rsid w:val="00935AC4"/>
    <w:rsid w:val="009365B3"/>
    <w:rsid w:val="00937520"/>
    <w:rsid w:val="00940CFB"/>
    <w:rsid w:val="00941683"/>
    <w:rsid w:val="009428D5"/>
    <w:rsid w:val="009429A4"/>
    <w:rsid w:val="00944D74"/>
    <w:rsid w:val="00945A11"/>
    <w:rsid w:val="00947482"/>
    <w:rsid w:val="009501CF"/>
    <w:rsid w:val="00950A43"/>
    <w:rsid w:val="0095271F"/>
    <w:rsid w:val="00952E90"/>
    <w:rsid w:val="00954CA7"/>
    <w:rsid w:val="009550F4"/>
    <w:rsid w:val="00955AF0"/>
    <w:rsid w:val="0095687A"/>
    <w:rsid w:val="009604A1"/>
    <w:rsid w:val="00961C12"/>
    <w:rsid w:val="00961E71"/>
    <w:rsid w:val="00962D99"/>
    <w:rsid w:val="00964A6F"/>
    <w:rsid w:val="0096700B"/>
    <w:rsid w:val="00972DA3"/>
    <w:rsid w:val="00972EA1"/>
    <w:rsid w:val="00974551"/>
    <w:rsid w:val="0097457A"/>
    <w:rsid w:val="00977042"/>
    <w:rsid w:val="00982155"/>
    <w:rsid w:val="00982193"/>
    <w:rsid w:val="009851E7"/>
    <w:rsid w:val="00985D9E"/>
    <w:rsid w:val="00987047"/>
    <w:rsid w:val="00990A7B"/>
    <w:rsid w:val="00994357"/>
    <w:rsid w:val="00994F5D"/>
    <w:rsid w:val="009974E5"/>
    <w:rsid w:val="009A3A55"/>
    <w:rsid w:val="009A418B"/>
    <w:rsid w:val="009B309C"/>
    <w:rsid w:val="009B3167"/>
    <w:rsid w:val="009B3614"/>
    <w:rsid w:val="009B4823"/>
    <w:rsid w:val="009B555A"/>
    <w:rsid w:val="009C0092"/>
    <w:rsid w:val="009C18E0"/>
    <w:rsid w:val="009C47C7"/>
    <w:rsid w:val="009C7442"/>
    <w:rsid w:val="009D1AC0"/>
    <w:rsid w:val="009D3642"/>
    <w:rsid w:val="009D55FC"/>
    <w:rsid w:val="009D5C69"/>
    <w:rsid w:val="009D7CFE"/>
    <w:rsid w:val="009E0119"/>
    <w:rsid w:val="009E14B4"/>
    <w:rsid w:val="009E3F08"/>
    <w:rsid w:val="009E4050"/>
    <w:rsid w:val="009E4335"/>
    <w:rsid w:val="009E6881"/>
    <w:rsid w:val="009E78AA"/>
    <w:rsid w:val="009F0845"/>
    <w:rsid w:val="009F16A5"/>
    <w:rsid w:val="009F19E3"/>
    <w:rsid w:val="009F3423"/>
    <w:rsid w:val="009F6742"/>
    <w:rsid w:val="00A0085D"/>
    <w:rsid w:val="00A0146C"/>
    <w:rsid w:val="00A0632D"/>
    <w:rsid w:val="00A06E10"/>
    <w:rsid w:val="00A07402"/>
    <w:rsid w:val="00A076C0"/>
    <w:rsid w:val="00A10B4A"/>
    <w:rsid w:val="00A10B80"/>
    <w:rsid w:val="00A114AD"/>
    <w:rsid w:val="00A15554"/>
    <w:rsid w:val="00A16A30"/>
    <w:rsid w:val="00A17845"/>
    <w:rsid w:val="00A21303"/>
    <w:rsid w:val="00A21B1E"/>
    <w:rsid w:val="00A22A9C"/>
    <w:rsid w:val="00A26216"/>
    <w:rsid w:val="00A273FE"/>
    <w:rsid w:val="00A30E13"/>
    <w:rsid w:val="00A35AF5"/>
    <w:rsid w:val="00A400C0"/>
    <w:rsid w:val="00A408E1"/>
    <w:rsid w:val="00A42C85"/>
    <w:rsid w:val="00A436AC"/>
    <w:rsid w:val="00A43CAA"/>
    <w:rsid w:val="00A45912"/>
    <w:rsid w:val="00A4600A"/>
    <w:rsid w:val="00A474E1"/>
    <w:rsid w:val="00A47B8D"/>
    <w:rsid w:val="00A50290"/>
    <w:rsid w:val="00A50D85"/>
    <w:rsid w:val="00A537AC"/>
    <w:rsid w:val="00A551F2"/>
    <w:rsid w:val="00A55319"/>
    <w:rsid w:val="00A565B0"/>
    <w:rsid w:val="00A60274"/>
    <w:rsid w:val="00A70762"/>
    <w:rsid w:val="00A70A12"/>
    <w:rsid w:val="00A73835"/>
    <w:rsid w:val="00A73FE7"/>
    <w:rsid w:val="00A75F77"/>
    <w:rsid w:val="00A77252"/>
    <w:rsid w:val="00A80178"/>
    <w:rsid w:val="00A80DE6"/>
    <w:rsid w:val="00A81BCB"/>
    <w:rsid w:val="00A84805"/>
    <w:rsid w:val="00A8665A"/>
    <w:rsid w:val="00A869AE"/>
    <w:rsid w:val="00A8749E"/>
    <w:rsid w:val="00A87855"/>
    <w:rsid w:val="00A91767"/>
    <w:rsid w:val="00A946F2"/>
    <w:rsid w:val="00A94EB6"/>
    <w:rsid w:val="00A97D69"/>
    <w:rsid w:val="00AA20FC"/>
    <w:rsid w:val="00AA2523"/>
    <w:rsid w:val="00AA44AA"/>
    <w:rsid w:val="00AA50C1"/>
    <w:rsid w:val="00AA5BA2"/>
    <w:rsid w:val="00AA6CE2"/>
    <w:rsid w:val="00AB14BD"/>
    <w:rsid w:val="00AB4397"/>
    <w:rsid w:val="00AB4D81"/>
    <w:rsid w:val="00AB76B4"/>
    <w:rsid w:val="00AB787D"/>
    <w:rsid w:val="00AC1CAD"/>
    <w:rsid w:val="00AC2025"/>
    <w:rsid w:val="00AC2275"/>
    <w:rsid w:val="00AC3D33"/>
    <w:rsid w:val="00AC4687"/>
    <w:rsid w:val="00AC7058"/>
    <w:rsid w:val="00AD0CEB"/>
    <w:rsid w:val="00AD6385"/>
    <w:rsid w:val="00AD6CE9"/>
    <w:rsid w:val="00AD7107"/>
    <w:rsid w:val="00AD74BA"/>
    <w:rsid w:val="00AD7ECC"/>
    <w:rsid w:val="00AE0483"/>
    <w:rsid w:val="00AE0803"/>
    <w:rsid w:val="00AE0969"/>
    <w:rsid w:val="00AE1719"/>
    <w:rsid w:val="00AE371B"/>
    <w:rsid w:val="00AF2D97"/>
    <w:rsid w:val="00AF3D64"/>
    <w:rsid w:val="00AF41A0"/>
    <w:rsid w:val="00AF4219"/>
    <w:rsid w:val="00AF530D"/>
    <w:rsid w:val="00B0408D"/>
    <w:rsid w:val="00B06A43"/>
    <w:rsid w:val="00B12AB9"/>
    <w:rsid w:val="00B12BC2"/>
    <w:rsid w:val="00B13BF2"/>
    <w:rsid w:val="00B1497A"/>
    <w:rsid w:val="00B15414"/>
    <w:rsid w:val="00B208BC"/>
    <w:rsid w:val="00B2180B"/>
    <w:rsid w:val="00B25393"/>
    <w:rsid w:val="00B26338"/>
    <w:rsid w:val="00B30498"/>
    <w:rsid w:val="00B3076B"/>
    <w:rsid w:val="00B3264B"/>
    <w:rsid w:val="00B32FF6"/>
    <w:rsid w:val="00B3339D"/>
    <w:rsid w:val="00B36EC9"/>
    <w:rsid w:val="00B37108"/>
    <w:rsid w:val="00B373B8"/>
    <w:rsid w:val="00B37905"/>
    <w:rsid w:val="00B40878"/>
    <w:rsid w:val="00B40CE5"/>
    <w:rsid w:val="00B424A7"/>
    <w:rsid w:val="00B4311D"/>
    <w:rsid w:val="00B43CC6"/>
    <w:rsid w:val="00B47E82"/>
    <w:rsid w:val="00B61D55"/>
    <w:rsid w:val="00B61DA8"/>
    <w:rsid w:val="00B63EED"/>
    <w:rsid w:val="00B64C1E"/>
    <w:rsid w:val="00B6744C"/>
    <w:rsid w:val="00B674FB"/>
    <w:rsid w:val="00B75305"/>
    <w:rsid w:val="00B759A7"/>
    <w:rsid w:val="00B761AC"/>
    <w:rsid w:val="00B83226"/>
    <w:rsid w:val="00B83CDE"/>
    <w:rsid w:val="00B84716"/>
    <w:rsid w:val="00B86517"/>
    <w:rsid w:val="00B87744"/>
    <w:rsid w:val="00BA2D82"/>
    <w:rsid w:val="00BA3266"/>
    <w:rsid w:val="00BA50E5"/>
    <w:rsid w:val="00BA5948"/>
    <w:rsid w:val="00BB2EE5"/>
    <w:rsid w:val="00BB4BED"/>
    <w:rsid w:val="00BC0F64"/>
    <w:rsid w:val="00BC445F"/>
    <w:rsid w:val="00BC479E"/>
    <w:rsid w:val="00BC6244"/>
    <w:rsid w:val="00BD1E92"/>
    <w:rsid w:val="00BD335F"/>
    <w:rsid w:val="00BD5CC1"/>
    <w:rsid w:val="00BD652A"/>
    <w:rsid w:val="00BD6997"/>
    <w:rsid w:val="00BE2CDB"/>
    <w:rsid w:val="00BE49A1"/>
    <w:rsid w:val="00BE532D"/>
    <w:rsid w:val="00BE5FFE"/>
    <w:rsid w:val="00BF0FC0"/>
    <w:rsid w:val="00BF212A"/>
    <w:rsid w:val="00BF310A"/>
    <w:rsid w:val="00BF3B49"/>
    <w:rsid w:val="00BF5FD9"/>
    <w:rsid w:val="00C00A34"/>
    <w:rsid w:val="00C01E5D"/>
    <w:rsid w:val="00C02825"/>
    <w:rsid w:val="00C05BB1"/>
    <w:rsid w:val="00C06A0B"/>
    <w:rsid w:val="00C10066"/>
    <w:rsid w:val="00C10224"/>
    <w:rsid w:val="00C10C31"/>
    <w:rsid w:val="00C111A9"/>
    <w:rsid w:val="00C1205E"/>
    <w:rsid w:val="00C13404"/>
    <w:rsid w:val="00C16751"/>
    <w:rsid w:val="00C20003"/>
    <w:rsid w:val="00C20DA4"/>
    <w:rsid w:val="00C261D4"/>
    <w:rsid w:val="00C26358"/>
    <w:rsid w:val="00C26858"/>
    <w:rsid w:val="00C27172"/>
    <w:rsid w:val="00C31151"/>
    <w:rsid w:val="00C361DB"/>
    <w:rsid w:val="00C364C1"/>
    <w:rsid w:val="00C36911"/>
    <w:rsid w:val="00C4308A"/>
    <w:rsid w:val="00C451D3"/>
    <w:rsid w:val="00C45264"/>
    <w:rsid w:val="00C46CE6"/>
    <w:rsid w:val="00C50DAC"/>
    <w:rsid w:val="00C52BA0"/>
    <w:rsid w:val="00C5497F"/>
    <w:rsid w:val="00C57A6F"/>
    <w:rsid w:val="00C57B1E"/>
    <w:rsid w:val="00C57FCD"/>
    <w:rsid w:val="00C62A40"/>
    <w:rsid w:val="00C6447E"/>
    <w:rsid w:val="00C64E3D"/>
    <w:rsid w:val="00C65A69"/>
    <w:rsid w:val="00C70C57"/>
    <w:rsid w:val="00C71E74"/>
    <w:rsid w:val="00C72AE9"/>
    <w:rsid w:val="00C72E15"/>
    <w:rsid w:val="00C72F6E"/>
    <w:rsid w:val="00C739C6"/>
    <w:rsid w:val="00C771E4"/>
    <w:rsid w:val="00C8069C"/>
    <w:rsid w:val="00C81E5E"/>
    <w:rsid w:val="00C83676"/>
    <w:rsid w:val="00C85DE8"/>
    <w:rsid w:val="00C86BE2"/>
    <w:rsid w:val="00C8791B"/>
    <w:rsid w:val="00C87940"/>
    <w:rsid w:val="00C87EA9"/>
    <w:rsid w:val="00C90772"/>
    <w:rsid w:val="00C907B8"/>
    <w:rsid w:val="00C90F67"/>
    <w:rsid w:val="00C94412"/>
    <w:rsid w:val="00C95EAE"/>
    <w:rsid w:val="00C97353"/>
    <w:rsid w:val="00C97A12"/>
    <w:rsid w:val="00CA0216"/>
    <w:rsid w:val="00CA0270"/>
    <w:rsid w:val="00CA2D2F"/>
    <w:rsid w:val="00CA5439"/>
    <w:rsid w:val="00CA6220"/>
    <w:rsid w:val="00CB1462"/>
    <w:rsid w:val="00CB1E63"/>
    <w:rsid w:val="00CB2474"/>
    <w:rsid w:val="00CB2C0A"/>
    <w:rsid w:val="00CB4296"/>
    <w:rsid w:val="00CB474E"/>
    <w:rsid w:val="00CB5A3A"/>
    <w:rsid w:val="00CB7401"/>
    <w:rsid w:val="00CB7976"/>
    <w:rsid w:val="00CB79D7"/>
    <w:rsid w:val="00CB7D3E"/>
    <w:rsid w:val="00CC2D46"/>
    <w:rsid w:val="00CC5AE0"/>
    <w:rsid w:val="00CC67F8"/>
    <w:rsid w:val="00CC706B"/>
    <w:rsid w:val="00CD0153"/>
    <w:rsid w:val="00CD5B9E"/>
    <w:rsid w:val="00CD79E0"/>
    <w:rsid w:val="00CD7B23"/>
    <w:rsid w:val="00CE0014"/>
    <w:rsid w:val="00CE15E0"/>
    <w:rsid w:val="00CE204F"/>
    <w:rsid w:val="00CE2FCC"/>
    <w:rsid w:val="00CE34CE"/>
    <w:rsid w:val="00CE43EF"/>
    <w:rsid w:val="00CF1414"/>
    <w:rsid w:val="00CF3353"/>
    <w:rsid w:val="00CF480A"/>
    <w:rsid w:val="00CF5A27"/>
    <w:rsid w:val="00CF5FCF"/>
    <w:rsid w:val="00D00E3D"/>
    <w:rsid w:val="00D03CFF"/>
    <w:rsid w:val="00D03EC8"/>
    <w:rsid w:val="00D0580C"/>
    <w:rsid w:val="00D06051"/>
    <w:rsid w:val="00D07FE6"/>
    <w:rsid w:val="00D14833"/>
    <w:rsid w:val="00D17DEB"/>
    <w:rsid w:val="00D17F0A"/>
    <w:rsid w:val="00D2356D"/>
    <w:rsid w:val="00D24021"/>
    <w:rsid w:val="00D243F1"/>
    <w:rsid w:val="00D266B7"/>
    <w:rsid w:val="00D26701"/>
    <w:rsid w:val="00D324A5"/>
    <w:rsid w:val="00D33E5B"/>
    <w:rsid w:val="00D3478B"/>
    <w:rsid w:val="00D34AB4"/>
    <w:rsid w:val="00D407C1"/>
    <w:rsid w:val="00D41343"/>
    <w:rsid w:val="00D42970"/>
    <w:rsid w:val="00D43DC9"/>
    <w:rsid w:val="00D46BAA"/>
    <w:rsid w:val="00D4706C"/>
    <w:rsid w:val="00D5042C"/>
    <w:rsid w:val="00D5067A"/>
    <w:rsid w:val="00D5453F"/>
    <w:rsid w:val="00D5516E"/>
    <w:rsid w:val="00D557FF"/>
    <w:rsid w:val="00D65672"/>
    <w:rsid w:val="00D6656A"/>
    <w:rsid w:val="00D70E57"/>
    <w:rsid w:val="00D72F1B"/>
    <w:rsid w:val="00D73836"/>
    <w:rsid w:val="00D740DB"/>
    <w:rsid w:val="00D746D2"/>
    <w:rsid w:val="00D74746"/>
    <w:rsid w:val="00D8084A"/>
    <w:rsid w:val="00D8451B"/>
    <w:rsid w:val="00D8664E"/>
    <w:rsid w:val="00D91743"/>
    <w:rsid w:val="00D9359D"/>
    <w:rsid w:val="00D93FE9"/>
    <w:rsid w:val="00D963F1"/>
    <w:rsid w:val="00D97969"/>
    <w:rsid w:val="00D97C32"/>
    <w:rsid w:val="00DA0070"/>
    <w:rsid w:val="00DA1AEC"/>
    <w:rsid w:val="00DA42E8"/>
    <w:rsid w:val="00DA62AE"/>
    <w:rsid w:val="00DA681F"/>
    <w:rsid w:val="00DB0BFD"/>
    <w:rsid w:val="00DB1417"/>
    <w:rsid w:val="00DB141B"/>
    <w:rsid w:val="00DB2FB0"/>
    <w:rsid w:val="00DB3994"/>
    <w:rsid w:val="00DB4B16"/>
    <w:rsid w:val="00DB4E38"/>
    <w:rsid w:val="00DC18CE"/>
    <w:rsid w:val="00DC2681"/>
    <w:rsid w:val="00DC42F8"/>
    <w:rsid w:val="00DC455E"/>
    <w:rsid w:val="00DC5F11"/>
    <w:rsid w:val="00DC72ED"/>
    <w:rsid w:val="00DC7412"/>
    <w:rsid w:val="00DD0A57"/>
    <w:rsid w:val="00DD0CD0"/>
    <w:rsid w:val="00DD1685"/>
    <w:rsid w:val="00DD6D53"/>
    <w:rsid w:val="00DE0A11"/>
    <w:rsid w:val="00DE3375"/>
    <w:rsid w:val="00DE3934"/>
    <w:rsid w:val="00DE3CC1"/>
    <w:rsid w:val="00DE66AA"/>
    <w:rsid w:val="00DF0F63"/>
    <w:rsid w:val="00DF237A"/>
    <w:rsid w:val="00DF2D1D"/>
    <w:rsid w:val="00DF5420"/>
    <w:rsid w:val="00DF6B0E"/>
    <w:rsid w:val="00E02879"/>
    <w:rsid w:val="00E03891"/>
    <w:rsid w:val="00E04DB1"/>
    <w:rsid w:val="00E05E3F"/>
    <w:rsid w:val="00E06F00"/>
    <w:rsid w:val="00E07C1C"/>
    <w:rsid w:val="00E07D3B"/>
    <w:rsid w:val="00E07E01"/>
    <w:rsid w:val="00E20245"/>
    <w:rsid w:val="00E20E55"/>
    <w:rsid w:val="00E20F72"/>
    <w:rsid w:val="00E2100A"/>
    <w:rsid w:val="00E2237F"/>
    <w:rsid w:val="00E23C77"/>
    <w:rsid w:val="00E2697F"/>
    <w:rsid w:val="00E30D80"/>
    <w:rsid w:val="00E31C20"/>
    <w:rsid w:val="00E33F37"/>
    <w:rsid w:val="00E34252"/>
    <w:rsid w:val="00E34305"/>
    <w:rsid w:val="00E359A2"/>
    <w:rsid w:val="00E36DE4"/>
    <w:rsid w:val="00E415FE"/>
    <w:rsid w:val="00E44232"/>
    <w:rsid w:val="00E45CF6"/>
    <w:rsid w:val="00E467C8"/>
    <w:rsid w:val="00E47B08"/>
    <w:rsid w:val="00E53010"/>
    <w:rsid w:val="00E54F94"/>
    <w:rsid w:val="00E5717C"/>
    <w:rsid w:val="00E5794D"/>
    <w:rsid w:val="00E62A4B"/>
    <w:rsid w:val="00E62A9C"/>
    <w:rsid w:val="00E654B4"/>
    <w:rsid w:val="00E65B38"/>
    <w:rsid w:val="00E65BC8"/>
    <w:rsid w:val="00E66CE5"/>
    <w:rsid w:val="00E66DB2"/>
    <w:rsid w:val="00E7214D"/>
    <w:rsid w:val="00E733B2"/>
    <w:rsid w:val="00E756F8"/>
    <w:rsid w:val="00E75FCE"/>
    <w:rsid w:val="00E764DA"/>
    <w:rsid w:val="00E77790"/>
    <w:rsid w:val="00E7781F"/>
    <w:rsid w:val="00E82316"/>
    <w:rsid w:val="00E82ED1"/>
    <w:rsid w:val="00E83183"/>
    <w:rsid w:val="00E843BA"/>
    <w:rsid w:val="00E872D8"/>
    <w:rsid w:val="00E90FC0"/>
    <w:rsid w:val="00E930AC"/>
    <w:rsid w:val="00E93BC7"/>
    <w:rsid w:val="00E97853"/>
    <w:rsid w:val="00EA0E86"/>
    <w:rsid w:val="00EA7576"/>
    <w:rsid w:val="00EB0C97"/>
    <w:rsid w:val="00EB7EC6"/>
    <w:rsid w:val="00EC1447"/>
    <w:rsid w:val="00EC3744"/>
    <w:rsid w:val="00EC48E1"/>
    <w:rsid w:val="00EC5DDF"/>
    <w:rsid w:val="00EC68E4"/>
    <w:rsid w:val="00EC69BE"/>
    <w:rsid w:val="00EC7D02"/>
    <w:rsid w:val="00ED03A5"/>
    <w:rsid w:val="00ED31D0"/>
    <w:rsid w:val="00ED3484"/>
    <w:rsid w:val="00ED404C"/>
    <w:rsid w:val="00ED497F"/>
    <w:rsid w:val="00EE1A33"/>
    <w:rsid w:val="00EE41AC"/>
    <w:rsid w:val="00EE5525"/>
    <w:rsid w:val="00EE6414"/>
    <w:rsid w:val="00EE70D1"/>
    <w:rsid w:val="00EE7DD0"/>
    <w:rsid w:val="00EF0A7B"/>
    <w:rsid w:val="00EF1121"/>
    <w:rsid w:val="00EF164B"/>
    <w:rsid w:val="00EF33DE"/>
    <w:rsid w:val="00EF3842"/>
    <w:rsid w:val="00EF3BA0"/>
    <w:rsid w:val="00EF3BC2"/>
    <w:rsid w:val="00EF79D5"/>
    <w:rsid w:val="00F00114"/>
    <w:rsid w:val="00F0037F"/>
    <w:rsid w:val="00F0207D"/>
    <w:rsid w:val="00F036A8"/>
    <w:rsid w:val="00F0398F"/>
    <w:rsid w:val="00F0422D"/>
    <w:rsid w:val="00F04B99"/>
    <w:rsid w:val="00F060B1"/>
    <w:rsid w:val="00F07B62"/>
    <w:rsid w:val="00F10ADC"/>
    <w:rsid w:val="00F10E02"/>
    <w:rsid w:val="00F11989"/>
    <w:rsid w:val="00F11C46"/>
    <w:rsid w:val="00F127B5"/>
    <w:rsid w:val="00F132A2"/>
    <w:rsid w:val="00F13AD4"/>
    <w:rsid w:val="00F13BB6"/>
    <w:rsid w:val="00F15CA2"/>
    <w:rsid w:val="00F20DEC"/>
    <w:rsid w:val="00F2277A"/>
    <w:rsid w:val="00F22AAB"/>
    <w:rsid w:val="00F250E0"/>
    <w:rsid w:val="00F27EC7"/>
    <w:rsid w:val="00F301A9"/>
    <w:rsid w:val="00F30F91"/>
    <w:rsid w:val="00F31512"/>
    <w:rsid w:val="00F3444C"/>
    <w:rsid w:val="00F350B7"/>
    <w:rsid w:val="00F35D72"/>
    <w:rsid w:val="00F36C74"/>
    <w:rsid w:val="00F37545"/>
    <w:rsid w:val="00F37ABC"/>
    <w:rsid w:val="00F37D35"/>
    <w:rsid w:val="00F417D9"/>
    <w:rsid w:val="00F43F96"/>
    <w:rsid w:val="00F445A7"/>
    <w:rsid w:val="00F466A4"/>
    <w:rsid w:val="00F47C03"/>
    <w:rsid w:val="00F50AEA"/>
    <w:rsid w:val="00F514F6"/>
    <w:rsid w:val="00F51CAC"/>
    <w:rsid w:val="00F51CB8"/>
    <w:rsid w:val="00F52412"/>
    <w:rsid w:val="00F52B79"/>
    <w:rsid w:val="00F54047"/>
    <w:rsid w:val="00F5676F"/>
    <w:rsid w:val="00F5716A"/>
    <w:rsid w:val="00F611DD"/>
    <w:rsid w:val="00F6366E"/>
    <w:rsid w:val="00F63AC8"/>
    <w:rsid w:val="00F644CC"/>
    <w:rsid w:val="00F64570"/>
    <w:rsid w:val="00F65356"/>
    <w:rsid w:val="00F6588C"/>
    <w:rsid w:val="00F67A18"/>
    <w:rsid w:val="00F705B2"/>
    <w:rsid w:val="00F72835"/>
    <w:rsid w:val="00F72F09"/>
    <w:rsid w:val="00F73289"/>
    <w:rsid w:val="00F732E1"/>
    <w:rsid w:val="00F734FD"/>
    <w:rsid w:val="00F74B6B"/>
    <w:rsid w:val="00F74D20"/>
    <w:rsid w:val="00F74E51"/>
    <w:rsid w:val="00F772DB"/>
    <w:rsid w:val="00F80F0F"/>
    <w:rsid w:val="00F82BC8"/>
    <w:rsid w:val="00F839D4"/>
    <w:rsid w:val="00F847D3"/>
    <w:rsid w:val="00F850D7"/>
    <w:rsid w:val="00F94FB9"/>
    <w:rsid w:val="00F9649F"/>
    <w:rsid w:val="00F96EC0"/>
    <w:rsid w:val="00F9772E"/>
    <w:rsid w:val="00F97F05"/>
    <w:rsid w:val="00FA0377"/>
    <w:rsid w:val="00FA0748"/>
    <w:rsid w:val="00FA1530"/>
    <w:rsid w:val="00FA1C6C"/>
    <w:rsid w:val="00FA1E0C"/>
    <w:rsid w:val="00FA2A4F"/>
    <w:rsid w:val="00FA42DC"/>
    <w:rsid w:val="00FA4D2D"/>
    <w:rsid w:val="00FA5393"/>
    <w:rsid w:val="00FA5C87"/>
    <w:rsid w:val="00FB5B50"/>
    <w:rsid w:val="00FB64E2"/>
    <w:rsid w:val="00FB7089"/>
    <w:rsid w:val="00FB78A1"/>
    <w:rsid w:val="00FC170C"/>
    <w:rsid w:val="00FC2EA9"/>
    <w:rsid w:val="00FC3F8F"/>
    <w:rsid w:val="00FC411E"/>
    <w:rsid w:val="00FC42A2"/>
    <w:rsid w:val="00FC63AA"/>
    <w:rsid w:val="00FD0D85"/>
    <w:rsid w:val="00FD1ED3"/>
    <w:rsid w:val="00FD37CA"/>
    <w:rsid w:val="00FD3D17"/>
    <w:rsid w:val="00FD4BAD"/>
    <w:rsid w:val="00FD4C63"/>
    <w:rsid w:val="00FD4F99"/>
    <w:rsid w:val="00FD56B4"/>
    <w:rsid w:val="00FD64F4"/>
    <w:rsid w:val="00FE141C"/>
    <w:rsid w:val="00FE1FE0"/>
    <w:rsid w:val="00FE2326"/>
    <w:rsid w:val="00FE40C6"/>
    <w:rsid w:val="00FF03C1"/>
    <w:rsid w:val="00FF3946"/>
    <w:rsid w:val="00FF3D29"/>
    <w:rsid w:val="00FF5B66"/>
    <w:rsid w:val="00FF5DC4"/>
    <w:rsid w:val="00FF6AE0"/>
    <w:rsid w:val="00FF7217"/>
    <w:rsid w:val="00FF7580"/>
    <w:rsid w:val="01914B83"/>
    <w:rsid w:val="0351DE5F"/>
    <w:rsid w:val="035ED6E5"/>
    <w:rsid w:val="036462C2"/>
    <w:rsid w:val="0377227F"/>
    <w:rsid w:val="066C28DF"/>
    <w:rsid w:val="06B27BFB"/>
    <w:rsid w:val="06C6713F"/>
    <w:rsid w:val="06E16EBA"/>
    <w:rsid w:val="072DDFF7"/>
    <w:rsid w:val="0848E88D"/>
    <w:rsid w:val="0885E75E"/>
    <w:rsid w:val="098DEA87"/>
    <w:rsid w:val="0AA23BA6"/>
    <w:rsid w:val="0C83E115"/>
    <w:rsid w:val="0D1C8A66"/>
    <w:rsid w:val="0DC497D4"/>
    <w:rsid w:val="0DDDC031"/>
    <w:rsid w:val="0E8B758B"/>
    <w:rsid w:val="0F0B184D"/>
    <w:rsid w:val="0F12F9F6"/>
    <w:rsid w:val="0F6EDB9F"/>
    <w:rsid w:val="1098E6C9"/>
    <w:rsid w:val="10AECA57"/>
    <w:rsid w:val="10E848E6"/>
    <w:rsid w:val="115C1D5F"/>
    <w:rsid w:val="122C76E2"/>
    <w:rsid w:val="13A76B24"/>
    <w:rsid w:val="1445142F"/>
    <w:rsid w:val="14C642BC"/>
    <w:rsid w:val="14ED7C8F"/>
    <w:rsid w:val="1512BFE6"/>
    <w:rsid w:val="158391A8"/>
    <w:rsid w:val="16783B17"/>
    <w:rsid w:val="17107304"/>
    <w:rsid w:val="17428A15"/>
    <w:rsid w:val="18192F74"/>
    <w:rsid w:val="182CAFE5"/>
    <w:rsid w:val="184D27A5"/>
    <w:rsid w:val="18856D31"/>
    <w:rsid w:val="1892D7FE"/>
    <w:rsid w:val="1A75C176"/>
    <w:rsid w:val="1B000B38"/>
    <w:rsid w:val="1B565EEA"/>
    <w:rsid w:val="1B577C7B"/>
    <w:rsid w:val="1B6F667B"/>
    <w:rsid w:val="1B782009"/>
    <w:rsid w:val="1DF8ABDF"/>
    <w:rsid w:val="1EB6D03B"/>
    <w:rsid w:val="1FA91927"/>
    <w:rsid w:val="1FBDFEB7"/>
    <w:rsid w:val="2035434F"/>
    <w:rsid w:val="204B4B47"/>
    <w:rsid w:val="2160123C"/>
    <w:rsid w:val="21EF6E4A"/>
    <w:rsid w:val="22023B8A"/>
    <w:rsid w:val="22B94390"/>
    <w:rsid w:val="235B5D51"/>
    <w:rsid w:val="238C6B72"/>
    <w:rsid w:val="24218199"/>
    <w:rsid w:val="24F4CF32"/>
    <w:rsid w:val="275A32EE"/>
    <w:rsid w:val="27730B09"/>
    <w:rsid w:val="283737D2"/>
    <w:rsid w:val="28CA7BF3"/>
    <w:rsid w:val="29951E50"/>
    <w:rsid w:val="29CB3C1A"/>
    <w:rsid w:val="2A7A3B78"/>
    <w:rsid w:val="2AAC8041"/>
    <w:rsid w:val="2C2D8844"/>
    <w:rsid w:val="2C8089EC"/>
    <w:rsid w:val="2CA39E5E"/>
    <w:rsid w:val="2D129F8F"/>
    <w:rsid w:val="2D32D2E6"/>
    <w:rsid w:val="2DEA658B"/>
    <w:rsid w:val="2E119900"/>
    <w:rsid w:val="2F347392"/>
    <w:rsid w:val="2F64F491"/>
    <w:rsid w:val="3023CEAC"/>
    <w:rsid w:val="3057ECB8"/>
    <w:rsid w:val="30ADEC77"/>
    <w:rsid w:val="311A6E9C"/>
    <w:rsid w:val="31630CA3"/>
    <w:rsid w:val="31A9AEB7"/>
    <w:rsid w:val="327BBBE8"/>
    <w:rsid w:val="32CC3E11"/>
    <w:rsid w:val="336639F1"/>
    <w:rsid w:val="344DEFCF"/>
    <w:rsid w:val="35F892D9"/>
    <w:rsid w:val="36AB89B5"/>
    <w:rsid w:val="3789B020"/>
    <w:rsid w:val="37B913FF"/>
    <w:rsid w:val="37CBC1E1"/>
    <w:rsid w:val="386F1D44"/>
    <w:rsid w:val="38C75022"/>
    <w:rsid w:val="38EFD8AE"/>
    <w:rsid w:val="394892D8"/>
    <w:rsid w:val="396D7760"/>
    <w:rsid w:val="3B9B6A2B"/>
    <w:rsid w:val="3C5A874E"/>
    <w:rsid w:val="3C9EC9C6"/>
    <w:rsid w:val="3CE689AE"/>
    <w:rsid w:val="3E0EF0B8"/>
    <w:rsid w:val="403A776E"/>
    <w:rsid w:val="406C3352"/>
    <w:rsid w:val="40886A8D"/>
    <w:rsid w:val="40B7E8D7"/>
    <w:rsid w:val="411ED642"/>
    <w:rsid w:val="4146917A"/>
    <w:rsid w:val="415586B7"/>
    <w:rsid w:val="4170578B"/>
    <w:rsid w:val="4233A2F6"/>
    <w:rsid w:val="42352B89"/>
    <w:rsid w:val="423D41A7"/>
    <w:rsid w:val="42CFF6AC"/>
    <w:rsid w:val="42E261DB"/>
    <w:rsid w:val="43461756"/>
    <w:rsid w:val="43EA6C48"/>
    <w:rsid w:val="441B5C02"/>
    <w:rsid w:val="449A3A39"/>
    <w:rsid w:val="44C48DCB"/>
    <w:rsid w:val="458A2D25"/>
    <w:rsid w:val="45B8E57C"/>
    <w:rsid w:val="45F4AB2A"/>
    <w:rsid w:val="460CA84F"/>
    <w:rsid w:val="471093CF"/>
    <w:rsid w:val="47805299"/>
    <w:rsid w:val="47C484C7"/>
    <w:rsid w:val="47CF37C9"/>
    <w:rsid w:val="48A9D25F"/>
    <w:rsid w:val="4A2C3DF5"/>
    <w:rsid w:val="4BB20F42"/>
    <w:rsid w:val="4DAFFD7E"/>
    <w:rsid w:val="4ED088A2"/>
    <w:rsid w:val="4EFFAF18"/>
    <w:rsid w:val="4F1413BE"/>
    <w:rsid w:val="4FE23734"/>
    <w:rsid w:val="50C701AA"/>
    <w:rsid w:val="515440F9"/>
    <w:rsid w:val="51AB3908"/>
    <w:rsid w:val="52A3BF3D"/>
    <w:rsid w:val="5319D7F6"/>
    <w:rsid w:val="53DC4869"/>
    <w:rsid w:val="54085AC8"/>
    <w:rsid w:val="543338E5"/>
    <w:rsid w:val="5485842E"/>
    <w:rsid w:val="5605C333"/>
    <w:rsid w:val="5608EC7C"/>
    <w:rsid w:val="567EAA2B"/>
    <w:rsid w:val="56B787A9"/>
    <w:rsid w:val="59625A61"/>
    <w:rsid w:val="59812BF4"/>
    <w:rsid w:val="5A7E2D40"/>
    <w:rsid w:val="5A8629BE"/>
    <w:rsid w:val="5C33D4B0"/>
    <w:rsid w:val="5D254E6B"/>
    <w:rsid w:val="5E80305B"/>
    <w:rsid w:val="5EE0527D"/>
    <w:rsid w:val="5FDD6E54"/>
    <w:rsid w:val="618C3DD9"/>
    <w:rsid w:val="6197FDD5"/>
    <w:rsid w:val="626EC5F5"/>
    <w:rsid w:val="6274D606"/>
    <w:rsid w:val="63078B0B"/>
    <w:rsid w:val="6384B471"/>
    <w:rsid w:val="64A6D275"/>
    <w:rsid w:val="64BF4426"/>
    <w:rsid w:val="6573D98F"/>
    <w:rsid w:val="66679C82"/>
    <w:rsid w:val="6726DB2F"/>
    <w:rsid w:val="691AD594"/>
    <w:rsid w:val="69600FF7"/>
    <w:rsid w:val="69CE6736"/>
    <w:rsid w:val="6AE3C05D"/>
    <w:rsid w:val="6B66A0E9"/>
    <w:rsid w:val="6B7C8477"/>
    <w:rsid w:val="6BA140A5"/>
    <w:rsid w:val="6E6AC0E1"/>
    <w:rsid w:val="6E83E93E"/>
    <w:rsid w:val="6F3292A5"/>
    <w:rsid w:val="70E12BD8"/>
    <w:rsid w:val="71577E33"/>
    <w:rsid w:val="726BC162"/>
    <w:rsid w:val="73266330"/>
    <w:rsid w:val="7370BF2C"/>
    <w:rsid w:val="75514B2E"/>
    <w:rsid w:val="75A36224"/>
    <w:rsid w:val="766497EF"/>
    <w:rsid w:val="77875D41"/>
    <w:rsid w:val="77D01666"/>
    <w:rsid w:val="782BFB94"/>
    <w:rsid w:val="788956FD"/>
    <w:rsid w:val="7B380912"/>
    <w:rsid w:val="7B7CC45A"/>
    <w:rsid w:val="7C99C7F3"/>
    <w:rsid w:val="7D1737EC"/>
    <w:rsid w:val="7DAEC7D5"/>
    <w:rsid w:val="7E32F9F7"/>
    <w:rsid w:val="7E38EFE7"/>
    <w:rsid w:val="7F30BE76"/>
    <w:rsid w:val="7FF9B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6AEA1"/>
  <w15:chartTrackingRefBased/>
  <w15:docId w15:val="{7529DFE8-0DB5-4466-92B5-5389E664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78C3"/>
  </w:style>
  <w:style w:type="paragraph" w:styleId="Titolo1">
    <w:name w:val="heading 1"/>
    <w:basedOn w:val="Normale"/>
    <w:next w:val="Normale"/>
    <w:link w:val="Titolo1Carattere"/>
    <w:uiPriority w:val="9"/>
    <w:qFormat/>
    <w:rsid w:val="009078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078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078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078C3"/>
    <w:pPr>
      <w:keepNext/>
      <w:keepLines/>
      <w:spacing w:before="40" w:after="0"/>
      <w:outlineLvl w:val="3"/>
    </w:pPr>
    <w:rPr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078C3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078C3"/>
    <w:pPr>
      <w:keepNext/>
      <w:keepLines/>
      <w:spacing w:before="40" w:after="0"/>
      <w:outlineLvl w:val="5"/>
    </w:p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078C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078C3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078C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2D82"/>
  </w:style>
  <w:style w:type="paragraph" w:styleId="Pidipagina">
    <w:name w:val="footer"/>
    <w:basedOn w:val="Normale"/>
    <w:link w:val="Pidipagina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2D82"/>
  </w:style>
  <w:style w:type="character" w:customStyle="1" w:styleId="Titolo1Carattere">
    <w:name w:val="Titolo 1 Carattere"/>
    <w:basedOn w:val="Carpredefinitoparagrafo"/>
    <w:link w:val="Titolo1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609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609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674609"/>
    <w:pPr>
      <w:widowControl w:val="0"/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4609"/>
    <w:rPr>
      <w:rFonts w:ascii="Times New Roman" w:eastAsia="Times New Roman" w:hAnsi="Times New Roman"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6746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746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7460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746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74609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674609"/>
    <w:pPr>
      <w:ind w:left="720"/>
      <w:contextualSpacing/>
    </w:pPr>
  </w:style>
  <w:style w:type="paragraph" w:customStyle="1" w:styleId="Default">
    <w:name w:val="Default"/>
    <w:rsid w:val="0067460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674609"/>
    <w:pPr>
      <w:widowControl w:val="0"/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674609"/>
    <w:pPr>
      <w:widowControl w:val="0"/>
      <w:autoSpaceDE w:val="0"/>
      <w:autoSpaceDN w:val="0"/>
      <w:spacing w:before="164" w:after="0" w:line="240" w:lineRule="auto"/>
      <w:jc w:val="center"/>
    </w:pPr>
    <w:rPr>
      <w:rFonts w:ascii="Times New Roman" w:eastAsia="Times New Roman" w:hAnsi="Times New Roman"/>
    </w:rPr>
  </w:style>
  <w:style w:type="paragraph" w:customStyle="1" w:styleId="Revisione1">
    <w:name w:val="Revisione1"/>
    <w:hidden/>
    <w:uiPriority w:val="99"/>
    <w:semiHidden/>
    <w:rsid w:val="00674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746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74609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674609"/>
  </w:style>
  <w:style w:type="character" w:styleId="Enfasigrassetto">
    <w:name w:val="Strong"/>
    <w:basedOn w:val="Carpredefinitoparagrafo"/>
    <w:uiPriority w:val="22"/>
    <w:qFormat/>
    <w:rsid w:val="009078C3"/>
    <w:rPr>
      <w:b/>
      <w:bCs/>
      <w:color w:val="auto"/>
    </w:rPr>
  </w:style>
  <w:style w:type="table" w:customStyle="1" w:styleId="NormalTable0">
    <w:name w:val="Normal Table0"/>
    <w:uiPriority w:val="2"/>
    <w:semiHidden/>
    <w:unhideWhenUsed/>
    <w:qFormat/>
    <w:rsid w:val="006A0A3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95271F"/>
  </w:style>
  <w:style w:type="character" w:customStyle="1" w:styleId="eop">
    <w:name w:val="eop"/>
    <w:basedOn w:val="Carpredefinitoparagrafo"/>
    <w:rsid w:val="0095271F"/>
  </w:style>
  <w:style w:type="paragraph" w:customStyle="1" w:styleId="paragraph">
    <w:name w:val="paragraph"/>
    <w:basedOn w:val="Normale"/>
    <w:rsid w:val="00952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uperscript">
    <w:name w:val="superscript"/>
    <w:basedOn w:val="Carpredefinitoparagrafo"/>
    <w:rsid w:val="0096700B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06E3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06E37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06E37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rsid w:val="00B40878"/>
  </w:style>
  <w:style w:type="character" w:customStyle="1" w:styleId="Titolo3Carattere">
    <w:name w:val="Titolo 3 Carattere"/>
    <w:basedOn w:val="Carpredefinitoparagrafo"/>
    <w:link w:val="Titolo3"/>
    <w:uiPriority w:val="9"/>
    <w:rsid w:val="009078C3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9078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aelenco3-colore5">
    <w:name w:val="List Table 3 Accent 5"/>
    <w:basedOn w:val="Tabellanormale"/>
    <w:uiPriority w:val="48"/>
    <w:rsid w:val="00644EE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character" w:customStyle="1" w:styleId="Titolo4Carattere">
    <w:name w:val="Titolo 4 Carattere"/>
    <w:basedOn w:val="Carpredefinitoparagrafo"/>
    <w:link w:val="Titolo4"/>
    <w:uiPriority w:val="9"/>
    <w:rsid w:val="009078C3"/>
    <w:rPr>
      <w:i/>
      <w:iCs/>
    </w:rPr>
  </w:style>
  <w:style w:type="paragraph" w:styleId="Revisione">
    <w:name w:val="Revision"/>
    <w:hidden/>
    <w:uiPriority w:val="99"/>
    <w:semiHidden/>
    <w:rsid w:val="00801D31"/>
    <w:pPr>
      <w:spacing w:after="0" w:line="240" w:lineRule="auto"/>
    </w:pPr>
    <w:rPr>
      <w:rFonts w:ascii="Calibri" w:eastAsia="Calibri" w:hAnsi="Calibri" w:cs="Times New Roman"/>
    </w:rPr>
  </w:style>
  <w:style w:type="paragraph" w:styleId="Nessunaspaziatura">
    <w:name w:val="No Spacing"/>
    <w:link w:val="NessunaspaziaturaCarattere"/>
    <w:uiPriority w:val="1"/>
    <w:qFormat/>
    <w:rsid w:val="009078C3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4235E2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E49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qFormat/>
    <w:rsid w:val="00BE49A1"/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qFormat/>
    <w:rsid w:val="00BE49A1"/>
  </w:style>
  <w:style w:type="paragraph" w:customStyle="1" w:styleId="CM1">
    <w:name w:val="CM1"/>
    <w:basedOn w:val="Normale"/>
    <w:next w:val="Normale"/>
    <w:uiPriority w:val="99"/>
    <w:rsid w:val="003E2B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078C3"/>
    <w:rPr>
      <w:color w:val="262626" w:themeColor="text1" w:themeTint="D9"/>
      <w:sz w:val="21"/>
      <w:szCs w:val="2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078C3"/>
    <w:rPr>
      <w:color w:val="404040" w:themeColor="text1" w:themeTint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078C3"/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078C3"/>
    <w:rPr>
      <w:rFonts w:asciiTheme="majorHAnsi" w:eastAsiaTheme="majorEastAsia" w:hAnsiTheme="majorHAnsi" w:cstheme="majorBidi"/>
      <w:i/>
      <w:i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078C3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9078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078C3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078C3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078C3"/>
    <w:rPr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9078C3"/>
    <w:rPr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078C3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078C3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078C3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078C3"/>
    <w:rPr>
      <w:i/>
      <w:iCs/>
      <w:color w:val="404040" w:themeColor="text1" w:themeTint="BF"/>
    </w:rPr>
  </w:style>
  <w:style w:type="character" w:styleId="Enfasidelicata">
    <w:name w:val="Subtle Emphasis"/>
    <w:basedOn w:val="Carpredefinitoparagrafo"/>
    <w:uiPriority w:val="19"/>
    <w:qFormat/>
    <w:rsid w:val="009078C3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078C3"/>
    <w:rPr>
      <w:b/>
      <w:bCs/>
      <w:i/>
      <w:iCs/>
      <w:color w:val="auto"/>
    </w:rPr>
  </w:style>
  <w:style w:type="character" w:styleId="Riferimentodelicato">
    <w:name w:val="Subtle Reference"/>
    <w:basedOn w:val="Carpredefinitoparagrafo"/>
    <w:uiPriority w:val="31"/>
    <w:qFormat/>
    <w:rsid w:val="009078C3"/>
    <w:rPr>
      <w:smallCaps/>
      <w:color w:val="404040" w:themeColor="text1" w:themeTint="BF"/>
    </w:rPr>
  </w:style>
  <w:style w:type="character" w:styleId="Riferimentointenso">
    <w:name w:val="Intense Reference"/>
    <w:basedOn w:val="Carpredefinitoparagrafo"/>
    <w:uiPriority w:val="32"/>
    <w:qFormat/>
    <w:rsid w:val="009078C3"/>
    <w:rPr>
      <w:b/>
      <w:bCs/>
      <w:smallCaps/>
      <w:color w:val="404040" w:themeColor="text1" w:themeTint="BF"/>
      <w:spacing w:val="5"/>
    </w:rPr>
  </w:style>
  <w:style w:type="character" w:styleId="Titolodellibro">
    <w:name w:val="Book Title"/>
    <w:basedOn w:val="Carpredefinitoparagrafo"/>
    <w:uiPriority w:val="33"/>
    <w:qFormat/>
    <w:rsid w:val="009078C3"/>
    <w:rPr>
      <w:b/>
      <w:bCs/>
      <w:i/>
      <w:iC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078C3"/>
    <w:pPr>
      <w:outlineLvl w:val="9"/>
    </w:pPr>
  </w:style>
  <w:style w:type="paragraph" w:customStyle="1" w:styleId="v1msonormal">
    <w:name w:val="v1msonormal"/>
    <w:basedOn w:val="Normale"/>
    <w:rsid w:val="00213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F5676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Normale"/>
    <w:rsid w:val="00A8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2">
    <w:name w:val="Table Normal2"/>
    <w:uiPriority w:val="2"/>
    <w:semiHidden/>
    <w:qFormat/>
    <w:rsid w:val="00A869AE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7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2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1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8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8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3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0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3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8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6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4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25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56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6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8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3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3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19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0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012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73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19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81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2ED25-E24E-4670-AC83-017A4D94F5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C7559E-C215-4B74-AEDF-F6BE2E26A3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A08DA3-0AAB-4A42-A4C2-CE1D4B42FAF9}"/>
</file>

<file path=customXml/itemProps4.xml><?xml version="1.0" encoding="utf-8"?>
<ds:datastoreItem xmlns:ds="http://schemas.openxmlformats.org/officeDocument/2006/customXml" ds:itemID="{5DF3C015-96A2-4E12-B798-0F9962E10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VAJANA</dc:creator>
  <cp:keywords/>
  <dc:description/>
  <cp:lastModifiedBy>SIMONA FERRAIOLI</cp:lastModifiedBy>
  <cp:revision>11</cp:revision>
  <cp:lastPrinted>2024-09-25T12:29:00Z</cp:lastPrinted>
  <dcterms:created xsi:type="dcterms:W3CDTF">2024-09-25T12:43:00Z</dcterms:created>
  <dcterms:modified xsi:type="dcterms:W3CDTF">2024-10-14T06:56:00Z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2023-06-04T18:37:56Z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58632776-5020-47bb-83fe-cb55cba9f780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0x01010037A657CFDB170540BD1A6871BA08946D</vt:lpwstr>
  </property>
</Properties>
</file>