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66BF5" w14:textId="512A79A0" w:rsidR="00A36029" w:rsidRPr="00A36029" w:rsidRDefault="00A36029" w:rsidP="462276B4">
      <w:pPr>
        <w:spacing w:after="0" w:line="276" w:lineRule="auto"/>
        <w:jc w:val="center"/>
        <w:rPr>
          <w:rFonts w:eastAsia="Times New Roman"/>
          <w:b/>
          <w:bCs/>
          <w:lang w:eastAsia="ar-SA"/>
        </w:rPr>
      </w:pPr>
      <w:r w:rsidRPr="462276B4">
        <w:rPr>
          <w:b/>
          <w:bCs/>
        </w:rPr>
        <w:t xml:space="preserve">Allegato </w:t>
      </w:r>
      <w:r w:rsidR="00350815">
        <w:rPr>
          <w:b/>
          <w:bCs/>
        </w:rPr>
        <w:t>E</w:t>
      </w:r>
      <w:r w:rsidR="00752002">
        <w:rPr>
          <w:b/>
          <w:bCs/>
        </w:rPr>
        <w:t xml:space="preserve"> </w:t>
      </w:r>
      <w:r w:rsidRPr="462276B4">
        <w:rPr>
          <w:b/>
          <w:bCs/>
        </w:rPr>
        <w:t xml:space="preserve">- </w:t>
      </w:r>
      <w:r w:rsidR="00752002" w:rsidRPr="00752002">
        <w:rPr>
          <w:rFonts w:eastAsia="Times New Roman"/>
          <w:b/>
          <w:bCs/>
          <w:lang w:eastAsia="ar-SA"/>
        </w:rPr>
        <w:t>DICHIARAZIONE SOSTITUTIVA CHE ATTESTA IL POSSESSO DEI REQUISITI DI AMMISSIBILITÀ</w:t>
      </w:r>
      <w:r w:rsidR="00DA4DF9">
        <w:rPr>
          <w:rFonts w:eastAsia="Times New Roman"/>
          <w:b/>
          <w:bCs/>
          <w:lang w:eastAsia="ar-SA"/>
        </w:rPr>
        <w:t xml:space="preserve"> - Imprese</w:t>
      </w:r>
    </w:p>
    <w:p w14:paraId="53539BB8" w14:textId="1FA80667" w:rsidR="00A36029" w:rsidRPr="00A36029" w:rsidRDefault="00A36029" w:rsidP="462276B4">
      <w:pPr>
        <w:spacing w:after="0" w:line="288" w:lineRule="auto"/>
        <w:jc w:val="both"/>
        <w:rPr>
          <w:b/>
          <w:bCs/>
        </w:rPr>
      </w:pPr>
    </w:p>
    <w:p w14:paraId="4247E590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5B3E9DF4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0C3E6EEA" w14:textId="77777777" w:rsidR="00A36029" w:rsidRPr="00A36029" w:rsidRDefault="00A36029" w:rsidP="00A36029">
      <w:pPr>
        <w:keepNext/>
        <w:suppressAutoHyphens/>
        <w:autoSpaceDE w:val="0"/>
        <w:spacing w:after="0" w:line="360" w:lineRule="auto"/>
        <w:jc w:val="both"/>
        <w:outlineLvl w:val="7"/>
        <w:rPr>
          <w:rFonts w:eastAsia="Times New Roman" w:cstheme="minorHAnsi"/>
          <w:b/>
          <w:szCs w:val="24"/>
          <w:lang w:val="x-none" w:eastAsia="ar-SA"/>
        </w:rPr>
      </w:pPr>
      <w:r w:rsidRPr="00A36029">
        <w:rPr>
          <w:rFonts w:eastAsia="Times New Roman" w:cstheme="minorHAnsi"/>
          <w:b/>
          <w:iCs/>
          <w:szCs w:val="24"/>
          <w:lang w:val="x-none" w:eastAsia="ar-SA"/>
        </w:rPr>
        <w:t xml:space="preserve">Il/La Sottoscritto/a </w:t>
      </w:r>
    </w:p>
    <w:p w14:paraId="5231AF3E" w14:textId="77777777" w:rsidR="00A36029" w:rsidRPr="00A36029" w:rsidRDefault="00A36029" w:rsidP="00A3602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571CCC1E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Cognome _______________________________Nome __________________________________ </w:t>
      </w:r>
    </w:p>
    <w:p w14:paraId="06CF78A3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Nato/a a ___________________________Provincia _______________________ il ___________ </w:t>
      </w:r>
    </w:p>
    <w:p w14:paraId="6053C19B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Residente in ___________________________ Provincia _________________________________ </w:t>
      </w:r>
    </w:p>
    <w:p w14:paraId="08374096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CAP </w:t>
      </w:r>
      <w:r w:rsidRPr="00A3602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_________________ 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Indirizzo </w:t>
      </w:r>
      <w:r w:rsidRPr="00A3602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___________________________________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n.</w:t>
      </w:r>
      <w:r w:rsidRPr="00A3602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_________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_ </w:t>
      </w:r>
    </w:p>
    <w:p w14:paraId="4AB575D6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t>Codice Fiscale ___________________________</w:t>
      </w:r>
    </w:p>
    <w:p w14:paraId="2E766730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>Tipo Documento di riconoscimento ___________________________      n. __________________</w:t>
      </w:r>
    </w:p>
    <w:p w14:paraId="0F616B1E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>Rilasciato da _____________________ in data ____________</w:t>
      </w:r>
    </w:p>
    <w:p w14:paraId="275706BC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</w:p>
    <w:p w14:paraId="50AA33E9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In qualità di </w:t>
      </w:r>
      <w:r w:rsidRPr="00A36029">
        <w:rPr>
          <w:rFonts w:eastAsia="Times New Roman" w:cstheme="minorHAnsi"/>
          <w:b/>
          <w:bCs/>
          <w:iCs/>
          <w:szCs w:val="24"/>
          <w:lang w:eastAsia="ar-SA"/>
        </w:rPr>
        <w:t>Legale rappresentante di ______________</w:t>
      </w:r>
    </w:p>
    <w:p w14:paraId="2C9654C7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Denominazione o ragione sociale 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>______________________________________</w:t>
      </w:r>
    </w:p>
    <w:p w14:paraId="1E3F15AF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Forma giuridica   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 xml:space="preserve">______________________________________ </w:t>
      </w:r>
    </w:p>
    <w:p w14:paraId="752FA7AC" w14:textId="725123DC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Codice Fiscale dell’impresa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 xml:space="preserve">______________________________________ </w:t>
      </w:r>
    </w:p>
    <w:p w14:paraId="40406E2A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Partita IVA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>______________________________________</w:t>
      </w:r>
    </w:p>
    <w:p w14:paraId="02CF24B1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Settore Primario (Ateco 2007): ______________________________________</w:t>
      </w:r>
    </w:p>
    <w:p w14:paraId="5FBF4F33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Codice _______________________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 xml:space="preserve">    Descrizione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>__________________________________</w:t>
      </w:r>
    </w:p>
    <w:p w14:paraId="494E3A82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Data di costituzione _________________</w:t>
      </w:r>
    </w:p>
    <w:p w14:paraId="59277C0B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350815">
        <w:rPr>
          <w:rFonts w:eastAsia="Times New Roman" w:cstheme="minorHAnsi"/>
          <w:color w:val="000000"/>
          <w:sz w:val="24"/>
          <w:szCs w:val="24"/>
          <w:lang w:eastAsia="it-IT"/>
        </w:rPr>
        <w:t>Iscritta al Registro Imprese di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 </w:t>
      </w:r>
      <w:r w:rsidRPr="00A36029">
        <w:rPr>
          <w:rFonts w:eastAsia="Times New Roman" w:cstheme="minorHAnsi"/>
          <w:szCs w:val="24"/>
          <w:lang w:eastAsia="ar-SA"/>
        </w:rPr>
        <w:t>__________________________________</w:t>
      </w:r>
    </w:p>
    <w:p w14:paraId="5ACEA4A3" w14:textId="77777777" w:rsidR="00A36029" w:rsidRPr="00A36029" w:rsidRDefault="00A36029" w:rsidP="00A36029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iCs/>
          <w:szCs w:val="24"/>
          <w:lang w:eastAsia="ar-SA"/>
        </w:rPr>
      </w:pPr>
    </w:p>
    <w:p w14:paraId="448ED79B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  <w:r w:rsidRPr="00A36029">
        <w:rPr>
          <w:rFonts w:eastAsia="Times New Roman" w:cstheme="minorHAnsi"/>
          <w:b/>
          <w:bCs/>
          <w:iCs/>
          <w:szCs w:val="24"/>
          <w:lang w:eastAsia="ar-SA"/>
        </w:rPr>
        <w:t>Sede legale</w:t>
      </w:r>
    </w:p>
    <w:p w14:paraId="36F23FB5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Comune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________________________________________________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Prov.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 </w:t>
      </w:r>
    </w:p>
    <w:p w14:paraId="0682D9E6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CAP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Indirizzo 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___________________________</w:t>
      </w:r>
      <w:r w:rsidRPr="00A36029">
        <w:rPr>
          <w:rFonts w:eastAsia="Times New Roman" w:cstheme="minorHAnsi"/>
          <w:iCs/>
          <w:szCs w:val="24"/>
          <w:lang w:eastAsia="ar-SA"/>
        </w:rPr>
        <w:t>n.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_ </w:t>
      </w:r>
    </w:p>
    <w:p w14:paraId="64EE098B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Telefono __________________ Indirizzo PEC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  </w:t>
      </w:r>
    </w:p>
    <w:p w14:paraId="1AF11428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>Indirizzo Email __________________</w:t>
      </w:r>
    </w:p>
    <w:p w14:paraId="2D9F0345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</w:p>
    <w:p w14:paraId="484D4582" w14:textId="3DCEC74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  <w:r w:rsidRPr="00A36029">
        <w:rPr>
          <w:rFonts w:eastAsia="Times New Roman" w:cstheme="minorHAnsi"/>
          <w:b/>
          <w:bCs/>
          <w:iCs/>
          <w:szCs w:val="24"/>
          <w:lang w:eastAsia="ar-SA"/>
        </w:rPr>
        <w:t>Sede di Intervento</w:t>
      </w:r>
      <w:r w:rsidR="000B3EB7">
        <w:rPr>
          <w:rFonts w:eastAsia="Times New Roman" w:cstheme="minorHAnsi"/>
          <w:b/>
          <w:bCs/>
          <w:iCs/>
          <w:szCs w:val="24"/>
          <w:lang w:eastAsia="ar-SA"/>
        </w:rPr>
        <w:t xml:space="preserve"> </w:t>
      </w:r>
    </w:p>
    <w:p w14:paraId="57706517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Comune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________________________________________________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Prov.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 </w:t>
      </w:r>
    </w:p>
    <w:p w14:paraId="0DE30D88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CAP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Indirizzo 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___________________________</w:t>
      </w:r>
      <w:r w:rsidRPr="00A36029">
        <w:rPr>
          <w:rFonts w:eastAsia="Times New Roman" w:cstheme="minorHAnsi"/>
          <w:iCs/>
          <w:szCs w:val="24"/>
          <w:lang w:eastAsia="ar-SA"/>
        </w:rPr>
        <w:t>n.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_ </w:t>
      </w:r>
    </w:p>
    <w:p w14:paraId="5A8ADCA4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Telefono __________________ Indirizzo PEC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  </w:t>
      </w:r>
    </w:p>
    <w:p w14:paraId="1C3F6F4C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>Indirizzo Email __________________</w:t>
      </w:r>
    </w:p>
    <w:p w14:paraId="489D89C8" w14:textId="77777777" w:rsidR="00A36029" w:rsidRPr="00A36029" w:rsidRDefault="00A36029" w:rsidP="00A36029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5EBB88F5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5B820DE5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2E1BC5BB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7A7D65AF" w14:textId="06202943" w:rsidR="00A36029" w:rsidRPr="00A36029" w:rsidRDefault="00A36029" w:rsidP="00A3602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 w:rsidR="00B1373B"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37B2D7BF" w14:textId="33EC0652" w:rsidR="00A36029" w:rsidRPr="00A36029" w:rsidRDefault="000635A4" w:rsidP="00A36029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left="270" w:right="36" w:hanging="270"/>
        <w:jc w:val="both"/>
        <w:rPr>
          <w:rFonts w:eastAsia="Garamond" w:cstheme="minorHAnsi"/>
        </w:rPr>
      </w:pPr>
      <w:r>
        <w:rPr>
          <w:rFonts w:eastAsia="Garamond" w:cstheme="minorHAnsi"/>
        </w:rPr>
        <w:t>c</w:t>
      </w:r>
      <w:r w:rsidR="00A36029" w:rsidRPr="00A36029">
        <w:rPr>
          <w:rFonts w:eastAsia="Garamond" w:cstheme="minorHAnsi"/>
        </w:rPr>
        <w:t>he ha preso visione e accettato integralmente e senza riserva i contenuti e le condizioni previsti nel Programma PE000</w:t>
      </w:r>
      <w:r w:rsidR="00350815">
        <w:rPr>
          <w:rFonts w:eastAsia="Garamond" w:cstheme="minorHAnsi"/>
        </w:rPr>
        <w:t>0</w:t>
      </w:r>
      <w:r w:rsidR="00A36029" w:rsidRPr="00A36029">
        <w:rPr>
          <w:rFonts w:eastAsia="Garamond" w:cstheme="minorHAnsi"/>
        </w:rPr>
        <w:t>000</w:t>
      </w:r>
      <w:r w:rsidR="00A36029" w:rsidRPr="00EF4978">
        <w:rPr>
          <w:rFonts w:eastAsia="Garamond" w:cstheme="minorHAnsi"/>
        </w:rPr>
        <w:t>3</w:t>
      </w:r>
      <w:r w:rsidR="00A36029" w:rsidRPr="00A36029">
        <w:rPr>
          <w:rFonts w:eastAsia="Garamond" w:cstheme="minorHAnsi"/>
        </w:rPr>
        <w:t xml:space="preserve"> </w:t>
      </w:r>
      <w:r w:rsidR="00A36029" w:rsidRPr="00EF4978">
        <w:rPr>
          <w:rFonts w:eastAsia="Garamond" w:cstheme="minorHAnsi"/>
        </w:rPr>
        <w:t>“</w:t>
      </w:r>
      <w:r w:rsidR="00A36029" w:rsidRPr="00BF2930">
        <w:rPr>
          <w:rFonts w:eastAsia="Garamond" w:cstheme="minorHAnsi"/>
          <w:i/>
          <w:iCs/>
        </w:rPr>
        <w:t>ONFOODS – Research and innovation network on food and nutrition Sustainability, Safety and Security</w:t>
      </w:r>
      <w:r w:rsidR="00A36029" w:rsidRPr="00EF4978">
        <w:rPr>
          <w:rFonts w:eastAsia="Garamond" w:cstheme="minorHAnsi"/>
        </w:rPr>
        <w:t>”,</w:t>
      </w:r>
      <w:r w:rsidR="00BF2930">
        <w:rPr>
          <w:rFonts w:eastAsia="Garamond" w:cstheme="minorHAnsi"/>
        </w:rPr>
        <w:t xml:space="preserve"> </w:t>
      </w:r>
      <w:r w:rsidR="00A36029" w:rsidRPr="00A36029">
        <w:rPr>
          <w:rFonts w:eastAsia="Garamond" w:cstheme="minorHAnsi"/>
        </w:rPr>
        <w:t xml:space="preserve">- </w:t>
      </w:r>
      <w:r w:rsidR="00BF2930" w:rsidRPr="00A36029">
        <w:rPr>
          <w:rFonts w:eastAsia="Garamond" w:cstheme="minorHAnsi"/>
        </w:rPr>
        <w:t xml:space="preserve">Missione 4 Componente 2, Investimento </w:t>
      </w:r>
      <w:r w:rsidR="00A36029" w:rsidRPr="00A36029">
        <w:rPr>
          <w:rFonts w:eastAsia="Garamond" w:cstheme="minorHAnsi"/>
        </w:rPr>
        <w:t>1.3 “Creazione di Partenariati estesi alle università, ai centri di ricerca, alle aziende per il finanziamento di progetti di ricerca di base”</w:t>
      </w:r>
    </w:p>
    <w:p w14:paraId="630B86E3" w14:textId="29A5484A" w:rsidR="00A36029" w:rsidRPr="00A36029" w:rsidRDefault="000635A4" w:rsidP="00A36029">
      <w:pPr>
        <w:widowControl w:val="0"/>
        <w:numPr>
          <w:ilvl w:val="0"/>
          <w:numId w:val="17"/>
        </w:numPr>
        <w:suppressAutoHyphens/>
        <w:autoSpaceDE w:val="0"/>
        <w:autoSpaceDN w:val="0"/>
        <w:spacing w:afterLines="40" w:after="96" w:line="360" w:lineRule="auto"/>
        <w:ind w:left="270" w:right="36" w:hanging="270"/>
        <w:jc w:val="both"/>
        <w:rPr>
          <w:rFonts w:eastAsia="Garamond" w:cstheme="minorHAnsi"/>
        </w:rPr>
      </w:pPr>
      <w:r>
        <w:rPr>
          <w:rFonts w:eastAsia="Garamond"/>
        </w:rPr>
        <w:t>c</w:t>
      </w:r>
      <w:r w:rsidR="72C0D1E6" w:rsidRPr="72C0D1E6">
        <w:rPr>
          <w:rFonts w:eastAsia="Garamond"/>
        </w:rPr>
        <w:t>he l’</w:t>
      </w:r>
      <w:r w:rsidR="00D67386">
        <w:rPr>
          <w:rFonts w:eastAsia="Garamond"/>
        </w:rPr>
        <w:t>e</w:t>
      </w:r>
      <w:r w:rsidR="72C0D1E6" w:rsidRPr="72C0D1E6">
        <w:rPr>
          <w:rFonts w:eastAsia="Garamond"/>
        </w:rPr>
        <w:t xml:space="preserve">nte rappresentato al momento di presentazione della domanda è in possesso di tutti i requisiti richiesti dal </w:t>
      </w:r>
      <w:r w:rsidR="00290C52">
        <w:rPr>
          <w:rFonts w:eastAsia="Garamond"/>
        </w:rPr>
        <w:t>b</w:t>
      </w:r>
      <w:r w:rsidR="72C0D1E6" w:rsidRPr="72C0D1E6">
        <w:rPr>
          <w:rFonts w:eastAsia="Garamond"/>
        </w:rPr>
        <w:t>ando per l’ammissione al finanziamento</w:t>
      </w:r>
      <w:r w:rsidR="00D67386">
        <w:rPr>
          <w:rFonts w:eastAsia="Garamond"/>
        </w:rPr>
        <w:t>;</w:t>
      </w:r>
    </w:p>
    <w:p w14:paraId="1CAB2B8C" w14:textId="6C8306C4" w:rsidR="00B3674A" w:rsidRDefault="000635A4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72C0D1E6" w:rsidRPr="72C0D1E6">
        <w:rPr>
          <w:rFonts w:ascii="Calibri" w:eastAsia="Calibri" w:hAnsi="Calibri" w:cs="Calibri"/>
        </w:rPr>
        <w:t>he l’impresa risulta iscritta alla Camera di Commercio, Industria, Artigianato ed Agricoltura della provincia di _____________________________________________________, al numero ________________________________________________________________________________;</w:t>
      </w:r>
    </w:p>
    <w:p w14:paraId="767EDBB4" w14:textId="6DB268FB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di non trovarsi nelle condizioni di esclusione dalla partecipazione alle gare e affidamenti pubblici di cui all’art. 80 D. Lgs. 50 del 2016, ss.mm.ii.;</w:t>
      </w:r>
    </w:p>
    <w:p w14:paraId="216BEA44" w14:textId="25FB080D" w:rsidR="72C0D1E6" w:rsidRPr="00B3674A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che titolari di cariche o qualifiche (compresi i cessati dalla carica nel precedente anno) sono i seguenti soggetti:</w:t>
      </w:r>
    </w:p>
    <w:p w14:paraId="08B3A331" w14:textId="77394B22" w:rsidR="72C0D1E6" w:rsidRPr="00B3674A" w:rsidRDefault="72C0D1E6" w:rsidP="00B3674A">
      <w:pPr>
        <w:spacing w:line="264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società individuale: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70"/>
        <w:gridCol w:w="1980"/>
        <w:gridCol w:w="1695"/>
        <w:gridCol w:w="990"/>
        <w:gridCol w:w="2265"/>
      </w:tblGrid>
      <w:tr w:rsidR="72C0D1E6" w14:paraId="62CCFDCE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A51367" w14:textId="27A716A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648330" w14:textId="7F04C535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508F07" w14:textId="4391CE68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08CA7E" w14:textId="3F205AD0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FCB29D" w14:textId="0D6B45D5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5D846762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3EF4CB" w14:textId="2ED5BC2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Titolare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8E9311" w14:textId="30E559C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A3D844" w14:textId="1C556B1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FEFEE" w14:textId="5B788DF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AD50DA" w14:textId="6711F22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6D484F3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C87DD9" w14:textId="72583C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Direttore tecnico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F0725E" w14:textId="0322A11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3734DF" w14:textId="3940D02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343497" w14:textId="4CB00C2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B53092" w14:textId="60C8E61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5E33998B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691BE1" w14:textId="2947989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3F6B5932" w14:textId="7023574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6A5A04F5" w14:textId="1698419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A10B7B" w14:textId="762CECA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45DBAC" w14:textId="029EAA0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A73E70" w14:textId="561AA9F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5C66D1" w14:textId="38657AF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6C1931D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BF9BC7" w14:textId="29F395C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B08C2E" w14:textId="77F6765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F1A42E" w14:textId="4D76796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AD8B2A" w14:textId="49131B8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19537A" w14:textId="27ED722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87A13A1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C14AC6" w14:textId="00A5A28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29D104" w14:textId="67A1A0F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BA75A2" w14:textId="1E446B6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B97272" w14:textId="0750539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651448" w14:textId="4A8F6DF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77224C8" w14:textId="77777777" w:rsidR="000B3EB7" w:rsidRDefault="000B3EB7" w:rsidP="00B3674A">
      <w:pPr>
        <w:pStyle w:val="Paragrafoelenco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324DD6CC" w14:textId="77777777" w:rsidR="000B3EB7" w:rsidRDefault="000B3EB7" w:rsidP="00B3674A">
      <w:pPr>
        <w:pStyle w:val="Paragrafoelenco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07C9B0EF" w14:textId="77777777" w:rsidR="000B3EB7" w:rsidRDefault="000B3EB7" w:rsidP="00B3674A">
      <w:pPr>
        <w:pStyle w:val="Paragrafoelenco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02B589FF" w14:textId="77777777" w:rsidR="000B3EB7" w:rsidRDefault="000B3EB7" w:rsidP="00B3674A">
      <w:pPr>
        <w:pStyle w:val="Paragrafoelenco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6F802420" w14:textId="5F956E4E" w:rsidR="72C0D1E6" w:rsidRDefault="72C0D1E6" w:rsidP="00B3674A">
      <w:pPr>
        <w:pStyle w:val="Paragrafoelenco"/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72C0D1E6">
        <w:rPr>
          <w:rFonts w:ascii="Calibri" w:eastAsia="Calibri" w:hAnsi="Calibri" w:cs="Calibri"/>
          <w:sz w:val="24"/>
          <w:szCs w:val="24"/>
        </w:rPr>
        <w:t xml:space="preserve"> </w:t>
      </w:r>
    </w:p>
    <w:p w14:paraId="50901576" w14:textId="61BCFA96" w:rsidR="72C0D1E6" w:rsidRPr="00B3674A" w:rsidRDefault="72C0D1E6" w:rsidP="00B3674A">
      <w:pPr>
        <w:ind w:firstLine="708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lastRenderedPageBreak/>
        <w:t>Per Società in nome collettivo: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70"/>
        <w:gridCol w:w="1980"/>
        <w:gridCol w:w="1695"/>
        <w:gridCol w:w="990"/>
        <w:gridCol w:w="2265"/>
      </w:tblGrid>
      <w:tr w:rsidR="72C0D1E6" w14:paraId="4A0D301B" w14:textId="77777777" w:rsidTr="72C0D1E6">
        <w:trPr>
          <w:trHeight w:val="615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154D3F" w14:textId="6E8524A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B9E6E7" w14:textId="0C82B0F7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CA99D2" w14:textId="3F507D0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7A9FCB" w14:textId="7D9C3769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658709" w14:textId="719FBB2A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6612729B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07BC2B" w14:textId="7E44DEF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Direttore tecnico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938874" w14:textId="7DE9CB3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48E42D" w14:textId="321BD6F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1817D3" w14:textId="4F5384A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EC4B85" w14:textId="7D93DCA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3E0A732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BC81C2" w14:textId="4776BC0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Soci amministratori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F362B" w14:textId="4333510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5B6019" w14:textId="7E7B050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9951B" w14:textId="3234554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64B010" w14:textId="002FAD4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C756689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6189F1" w14:textId="5D7270D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518776" w14:textId="703E081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A6F6E3" w14:textId="464601E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3CBDD2" w14:textId="63B7B4E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375E89" w14:textId="4C0292D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E2721D9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38EF99" w14:textId="5484DD5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AA323A" w14:textId="7A77586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6D441" w14:textId="3D7012F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30926A" w14:textId="173F8C2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4B4535" w14:textId="1CE4CC5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C497E9C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36430" w14:textId="58F0EAC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1597A771" w14:textId="5165D05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563ABFD0" w14:textId="72F67A2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C39478" w14:textId="047E004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52894" w14:textId="56666FC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055FF0" w14:textId="1A94267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7B6067" w14:textId="532C326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9059137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0324B7" w14:textId="41DFFDA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A912A3" w14:textId="5154F16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B91E37" w14:textId="4740B69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C1ED6C" w14:textId="084BA27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370CC" w14:textId="355696C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B4D473C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30FEC6" w14:textId="5665E98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3EC80A" w14:textId="03D7D9F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B97B6D" w14:textId="7822351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515D47" w14:textId="61C9CFC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9C49C4" w14:textId="1EC6781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5AA0E84D" w14:textId="689C9C2B" w:rsidR="72C0D1E6" w:rsidRDefault="72C0D1E6" w:rsidP="00B3674A">
      <w:pPr>
        <w:pStyle w:val="Paragrafoelenco"/>
        <w:jc w:val="both"/>
        <w:rPr>
          <w:rFonts w:ascii="Calibri" w:eastAsia="Calibri" w:hAnsi="Calibri" w:cs="Calibri"/>
          <w:sz w:val="24"/>
          <w:szCs w:val="24"/>
        </w:rPr>
      </w:pPr>
    </w:p>
    <w:p w14:paraId="56006967" w14:textId="29C3EAE8" w:rsidR="72C0D1E6" w:rsidRPr="00B3674A" w:rsidRDefault="72C0D1E6" w:rsidP="00B3674A">
      <w:pPr>
        <w:ind w:left="708"/>
        <w:jc w:val="both"/>
        <w:rPr>
          <w:rFonts w:ascii="Calibri" w:eastAsia="Calibri" w:hAnsi="Calibri" w:cs="Calibri"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Società in accomandita semplice</w:t>
      </w:r>
      <w:r w:rsidRPr="00B3674A">
        <w:rPr>
          <w:rFonts w:ascii="Calibri" w:eastAsia="Calibri" w:hAnsi="Calibri" w:cs="Calibri"/>
          <w:sz w:val="24"/>
          <w:szCs w:val="24"/>
        </w:rPr>
        <w:t>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70"/>
        <w:gridCol w:w="1980"/>
        <w:gridCol w:w="1695"/>
        <w:gridCol w:w="1065"/>
        <w:gridCol w:w="2265"/>
      </w:tblGrid>
      <w:tr w:rsidR="72C0D1E6" w14:paraId="441129BE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0F0B25" w14:textId="6C1DE41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3C4FED" w14:textId="683DC7EC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F21830" w14:textId="486EF439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4A210" w14:textId="55346B6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9EBEA2" w14:textId="3270673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3D21A0A2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A33D6C" w14:textId="461596C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Direttore tecnico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E04D3F" w14:textId="705C19D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C24187" w14:textId="0DDBCD0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7FE880" w14:textId="2B81B64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5A51F0" w14:textId="05556FD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C6E4ECB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B4827E" w14:textId="2BC9922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Soci</w:t>
            </w:r>
          </w:p>
          <w:p w14:paraId="6900EB88" w14:textId="449D579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accomandatari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E348A0" w14:textId="5B87E91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243CBA" w14:textId="47B08C3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D9D94B" w14:textId="09A0B3E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936441" w14:textId="3DBFED4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EDD0BBF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5562DB" w14:textId="5E3DCE6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39C3CF" w14:textId="1A7579B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B984F6" w14:textId="6E7C027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C1CB94" w14:textId="68C4300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0BFE11" w14:textId="74DC523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2944D798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8A37F8" w14:textId="67D4CDD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1B238F" w14:textId="5DE8BDC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C2E92F" w14:textId="269F445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4640E3" w14:textId="186AEEC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66DFD6" w14:textId="685293B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DAAE05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49B26D" w14:textId="1390371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7BDAB832" w14:textId="67BC75C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6009D004" w14:textId="576D517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BC7AF" w14:textId="768C89D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12C3C8" w14:textId="1C3460D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CFB252" w14:textId="55ADCFA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AB95E1" w14:textId="2C1A4BB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6C07F4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20BA87" w14:textId="735CA3D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276D10" w14:textId="77E9DB1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0B389F" w14:textId="2298B65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3A882F" w14:textId="22BBEEE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2763E7" w14:textId="60C9641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1626E3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742D3C" w14:textId="726C6D1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A2F65" w14:textId="216746B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5CA61D" w14:textId="33427D6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7B6E25" w14:textId="5825B9A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75712A" w14:textId="0DD65DB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7358BE8" w14:textId="77777777" w:rsidR="00B3674A" w:rsidRDefault="00B3674A" w:rsidP="00B3674A">
      <w:pPr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3820CE20" w14:textId="42197F4D" w:rsidR="72C0D1E6" w:rsidRPr="00B3674A" w:rsidRDefault="72C0D1E6" w:rsidP="00B3674A">
      <w:pPr>
        <w:ind w:firstLine="708"/>
        <w:jc w:val="both"/>
        <w:rPr>
          <w:rFonts w:ascii="Calibri" w:eastAsia="Calibri" w:hAnsi="Calibri" w:cs="Calibri"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altri tipi di società o consorzio: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40"/>
        <w:gridCol w:w="1950"/>
        <w:gridCol w:w="1665"/>
        <w:gridCol w:w="1020"/>
        <w:gridCol w:w="2220"/>
      </w:tblGrid>
      <w:tr w:rsidR="72C0D1E6" w14:paraId="4970F742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CC6C4B" w14:textId="734D350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CE9B32" w14:textId="2FC9F476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B63D8D" w14:textId="4992D713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727DBF" w14:textId="1905D329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D9DB4C" w14:textId="1998507A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7B930351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226373" w14:textId="1D088C5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Membri del CDA con legale rappresentanza, compresi institori e procuratori generali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CDA723" w14:textId="602ACCB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F48695" w14:textId="7509806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792692" w14:textId="6FE6F8B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BBDEDD" w14:textId="2E2E02F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0D48E84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0EF79F" w14:textId="29CC4E1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CBDA3A" w14:textId="1B25EEC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BB49F" w14:textId="360B4E8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BFEA71" w14:textId="025CBD4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D8C3D1" w14:textId="71EE7FC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0DC95A4F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C52478" w14:textId="7BB055D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B5D9CA" w14:textId="32C1E13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B87745" w14:textId="0BB225D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34D6D4" w14:textId="39D4C68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40244F" w14:textId="4EC5AA9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AB894DB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5F9EC8" w14:textId="0C5A709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lastRenderedPageBreak/>
              <w:t>Membri degli organi con poteri di direzione o di vigilanza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8A73BD" w14:textId="1468B45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EF0D40" w14:textId="6D2C254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3D9227" w14:textId="43F3143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59919C" w14:textId="595F720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25F32FA5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64529D" w14:textId="2745615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D467B6" w14:textId="3E549E6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685C1A" w14:textId="03B09A2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E96CF5" w14:textId="7DD8E27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9953D9" w14:textId="09A6121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14CB03C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07ABAE" w14:textId="54E125E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8FBBD6" w14:textId="7A300B1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409534" w14:textId="3C59802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1EF0BD" w14:textId="534DAB5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4DA6AC" w14:textId="2799ADE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610FD00B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2B74A4" w14:textId="71F5941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Soggetti dotati di potere di rappresentanza, di direzione, di controllo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04BD83" w14:textId="77FAF15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C8886B" w14:textId="4F6ED9E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24F78B" w14:textId="23AF290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540A34" w14:textId="66F008C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6CB3F09A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D2E486" w14:textId="3ADF975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DF0D7D" w14:textId="1C219BC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9D95E9" w14:textId="5AB2E2D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AC444B" w14:textId="043275C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65FE6E" w14:textId="266AD9A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D75D0E1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06D85D" w14:textId="5417FF8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8F5091" w14:textId="2B5454D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500E61" w14:textId="5DB470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036F56" w14:textId="7131970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64372E" w14:textId="4F80A14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A1565B8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3C69C3" w14:textId="3499A15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Direttore tecnico o socio unico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8F60A3" w14:textId="38FE205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4B9EFE" w14:textId="6E09608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E60CC5" w14:textId="3A305AB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8BEA25" w14:textId="3D2593A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85BA4FE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0B09BD" w14:textId="31D2D1D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1B03FD4A" w14:textId="6911503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1FDEDA20" w14:textId="55C997B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F13811" w14:textId="0B96401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1F5FB3" w14:textId="27287D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3474BB" w14:textId="44F4A8E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0857AE" w14:textId="2A4CB63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BB7ACF3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E9428F" w14:textId="5A785A6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E9F053" w14:textId="6DCEED6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D92866" w14:textId="58242B2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B57FA3" w14:textId="68193FF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130743" w14:textId="6ECEDD3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60BBBBA6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C3EED7" w14:textId="31EFF8E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7C24A5" w14:textId="2C014A6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654385" w14:textId="2F878FB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BD0299" w14:textId="71D2C57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F00109" w14:textId="412A1C2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767A07A1" w14:textId="77777777" w:rsidR="00B3674A" w:rsidRDefault="00B3674A" w:rsidP="00B3674A">
      <w:pPr>
        <w:tabs>
          <w:tab w:val="left" w:pos="426"/>
        </w:tabs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</w:rPr>
        <w:tab/>
      </w:r>
      <w:r w:rsidRPr="00B3674A">
        <w:rPr>
          <w:rFonts w:ascii="Calibri" w:eastAsia="Calibri" w:hAnsi="Calibri" w:cs="Calibri"/>
          <w:b/>
          <w:bCs/>
          <w:sz w:val="24"/>
          <w:szCs w:val="24"/>
        </w:rPr>
        <w:tab/>
      </w:r>
    </w:p>
    <w:p w14:paraId="4218F522" w14:textId="4283A386" w:rsidR="72C0D1E6" w:rsidRPr="00B3674A" w:rsidRDefault="00B3674A" w:rsidP="00B3674A">
      <w:pPr>
        <w:tabs>
          <w:tab w:val="left" w:pos="426"/>
        </w:tabs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  <w:r w:rsidR="72C0D1E6"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Se il socio è una persona giuridica: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40"/>
        <w:gridCol w:w="1935"/>
        <w:gridCol w:w="1665"/>
        <w:gridCol w:w="1065"/>
        <w:gridCol w:w="2205"/>
      </w:tblGrid>
      <w:tr w:rsidR="72C0D1E6" w14:paraId="0D30EE42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030CB6" w14:textId="489E5B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EA87F" w14:textId="5340A242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A35C9F" w14:textId="04BF14F6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89F477" w14:textId="60B83A76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0B0641" w14:textId="56DA434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3D52D24F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C5F50A" w14:textId="5081F0D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della persona giuridica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D95AD7" w14:textId="395AD47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418335" w14:textId="359DF9D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D78485" w14:textId="0F1FE46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3605EB" w14:textId="4109A51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0622DA6D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462EFE" w14:textId="398448B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FB064B" w14:textId="07E43BA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E041B6" w14:textId="79AB972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1CA63F" w14:textId="783AA21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297010" w14:textId="04B3BAC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26D62F3B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A2E6F9" w14:textId="6CA0D8C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highlight w:val="green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9C6D6D" w14:textId="4B9D9E0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B7E11D" w14:textId="1FD5CB9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BD52FB" w14:textId="6FD7DB7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BFFD34" w14:textId="76DD857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  <w:tr w:rsidR="72C0D1E6" w14:paraId="3F54AD3F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9A3D9D" w14:textId="649399E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3B61A4FD" w14:textId="4AFFA27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2FF25B5B" w14:textId="1712CBC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4C690E" w14:textId="6F25D26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F17A55" w14:textId="44E726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BE7C65" w14:textId="2874B08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C8F754" w14:textId="4BA6F5A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  <w:tr w:rsidR="72C0D1E6" w14:paraId="213F9B72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275533" w14:textId="6228C8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ED4B31" w14:textId="095C504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4111EB" w14:textId="38B4AF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73E226" w14:textId="0933302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3898E3" w14:textId="147DA30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  <w:tr w:rsidR="72C0D1E6" w14:paraId="3DE3AB47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321EC0" w14:textId="5DF8E1B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C37681" w14:textId="706279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61797A" w14:textId="266DEC7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ACFDB3" w14:textId="4089B8D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10DD12" w14:textId="3EC1D60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</w:tbl>
    <w:p w14:paraId="18EA60F0" w14:textId="5A91AD49" w:rsidR="72C0D1E6" w:rsidRDefault="72C0D1E6" w:rsidP="00B3674A">
      <w:pPr>
        <w:pStyle w:val="Paragrafoelenco"/>
        <w:tabs>
          <w:tab w:val="left" w:pos="426"/>
        </w:tabs>
        <w:spacing w:line="264" w:lineRule="auto"/>
        <w:jc w:val="both"/>
        <w:rPr>
          <w:rFonts w:ascii="Calibri" w:eastAsia="Calibri" w:hAnsi="Calibri" w:cs="Calibri"/>
          <w:sz w:val="24"/>
          <w:szCs w:val="24"/>
        </w:rPr>
      </w:pPr>
      <w:r w:rsidRPr="72C0D1E6">
        <w:rPr>
          <w:rFonts w:ascii="Calibri" w:eastAsia="Calibri" w:hAnsi="Calibri" w:cs="Calibri"/>
          <w:sz w:val="24"/>
          <w:szCs w:val="24"/>
        </w:rPr>
        <w:t xml:space="preserve"> </w:t>
      </w:r>
    </w:p>
    <w:p w14:paraId="377BB1A5" w14:textId="6AF5E48D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e che con riferimento agli stessi non sussistono motivi di esclusione di cui all’art. 80 commi 1 e 2 del D.lgs. 50 del 2016 e ss.mm.ii.;</w:t>
      </w:r>
    </w:p>
    <w:p w14:paraId="430CDCD9" w14:textId="669298E2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che il sottoscritto, sia in proprio, sia per conto di tutti i soggetti di cui al punto precedente, autorizza </w:t>
      </w:r>
      <w:r w:rsidR="006173E4" w:rsidRPr="006173E4">
        <w:rPr>
          <w:rFonts w:ascii="Calibri" w:eastAsia="Calibri" w:hAnsi="Calibri" w:cs="Calibri"/>
        </w:rPr>
        <w:t>l’</w:t>
      </w:r>
      <w:r w:rsidR="00C37B4A" w:rsidRPr="006173E4">
        <w:rPr>
          <w:rFonts w:ascii="Calibri" w:eastAsia="Calibri" w:hAnsi="Calibri" w:cs="Calibri"/>
        </w:rPr>
        <w:t>Università degli Studi di Na</w:t>
      </w:r>
      <w:r w:rsidR="00870CD4" w:rsidRPr="006173E4">
        <w:rPr>
          <w:rFonts w:ascii="Calibri" w:eastAsia="Calibri" w:hAnsi="Calibri" w:cs="Calibri"/>
        </w:rPr>
        <w:t>p</w:t>
      </w:r>
      <w:r w:rsidR="00C37B4A" w:rsidRPr="006173E4">
        <w:rPr>
          <w:rFonts w:ascii="Calibri" w:eastAsia="Calibri" w:hAnsi="Calibri" w:cs="Calibri"/>
        </w:rPr>
        <w:t xml:space="preserve">oli Federico II </w:t>
      </w:r>
      <w:r w:rsidRPr="006173E4">
        <w:rPr>
          <w:rFonts w:ascii="Calibri" w:eastAsia="Calibri" w:hAnsi="Calibri" w:cs="Calibri"/>
        </w:rPr>
        <w:t xml:space="preserve">ad accedere </w:t>
      </w:r>
      <w:r w:rsidRPr="00B3674A">
        <w:rPr>
          <w:rFonts w:ascii="Calibri" w:eastAsia="Calibri" w:hAnsi="Calibri" w:cs="Calibri"/>
        </w:rPr>
        <w:t>a tutte le banche dati ed ai sistemi informatici</w:t>
      </w:r>
      <w:r w:rsidR="000B3EB7">
        <w:rPr>
          <w:rFonts w:ascii="Calibri" w:eastAsia="Calibri" w:hAnsi="Calibri" w:cs="Calibri"/>
        </w:rPr>
        <w:t xml:space="preserve"> </w:t>
      </w:r>
      <w:r w:rsidRPr="00B3674A">
        <w:rPr>
          <w:rFonts w:ascii="Calibri" w:eastAsia="Calibri" w:hAnsi="Calibri" w:cs="Calibri"/>
        </w:rPr>
        <w:t>comunque disponibili alle P.A. per richiedere dati e documenti necessari o utili a verificare nei propri/loro confronti il possesso dei requisiti di cui all’art. 80 del D.lgs. 50 del 2016;</w:t>
      </w:r>
    </w:p>
    <w:p w14:paraId="0121291B" w14:textId="6BDB9E79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lastRenderedPageBreak/>
        <w:t>che l’impresa non è destinataria di misure e/o provvedimenti dai quali derivi l’incapacità a contrattare con la pubblica amministrazione e di essere in possesso dei requisiti di carattere generale di cui all’art. 80 del D.lgs. 50 del 2016;</w:t>
      </w:r>
    </w:p>
    <w:p w14:paraId="160E75A9" w14:textId="77777777" w:rsidR="00C33477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che l’impresa </w:t>
      </w:r>
    </w:p>
    <w:p w14:paraId="6532EC77" w14:textId="29EF8374" w:rsidR="00C33477" w:rsidRDefault="00C33477" w:rsidP="00C3347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□ è</w:t>
      </w:r>
      <w:r w:rsidR="72C0D1E6" w:rsidRPr="00B3674A">
        <w:rPr>
          <w:rFonts w:ascii="Calibri" w:eastAsia="Calibri" w:hAnsi="Calibri" w:cs="Calibri"/>
        </w:rPr>
        <w:t xml:space="preserve"> in regola  </w:t>
      </w:r>
    </w:p>
    <w:p w14:paraId="30D5BCAF" w14:textId="6FE2B6C9" w:rsidR="72C0D1E6" w:rsidRDefault="00C33477" w:rsidP="00C3347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□ non</w:t>
      </w:r>
      <w:r w:rsidR="72C0D1E6" w:rsidRPr="00B3674A">
        <w:rPr>
          <w:rFonts w:ascii="Calibri" w:eastAsia="Calibri" w:hAnsi="Calibri" w:cs="Calibri"/>
        </w:rPr>
        <w:t xml:space="preserve"> è tenuta alla disciplina della Legge 68/1999 (diritto al lavoro disabili);</w:t>
      </w:r>
    </w:p>
    <w:p w14:paraId="567B8816" w14:textId="067277D8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che l’impresa è in possesso dei requisiti di idoneità tecnico professionale ai sensi dell’art.26 D.L.gs. 81/2008;</w:t>
      </w:r>
    </w:p>
    <w:p w14:paraId="5C0CC43F" w14:textId="545AABE2" w:rsidR="72C0D1E6" w:rsidRPr="00546897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che l’Ufficio dell’Agenzia delle Entrate competente per rilasciare la certificazione di regolarità fiscale relativa all’impresa è il seguente ___________________________ PEC </w:t>
      </w:r>
      <w:r w:rsidRPr="00546897">
        <w:rPr>
          <w:rFonts w:ascii="Calibri" w:eastAsia="Calibri" w:hAnsi="Calibri" w:cs="Calibri"/>
        </w:rPr>
        <w:t>_____________________________;</w:t>
      </w:r>
    </w:p>
    <w:p w14:paraId="41B54FB5" w14:textId="77777777" w:rsidR="00E85DD7" w:rsidRPr="006637D5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546897">
        <w:rPr>
          <w:rFonts w:ascii="Calibri" w:eastAsia="Calibri" w:hAnsi="Calibri" w:cs="Calibri"/>
        </w:rPr>
        <w:t xml:space="preserve">che il referente diretto dell’impresa per la presente procedura di affidamento è il Sig./Dott. </w:t>
      </w:r>
      <w:r w:rsidRPr="006637D5">
        <w:rPr>
          <w:rFonts w:ascii="Calibri" w:eastAsia="Calibri" w:hAnsi="Calibri" w:cs="Calibri"/>
        </w:rPr>
        <w:t>_______________________________________, recapito telefonico_____________________, e-mail_____________________________;</w:t>
      </w:r>
    </w:p>
    <w:p w14:paraId="63BF9E48" w14:textId="3531A634" w:rsidR="00E85DD7" w:rsidRPr="006637D5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bookmarkStart w:id="0" w:name="_Hlk126178930"/>
      <w:r w:rsidRPr="006637D5">
        <w:rPr>
          <w:rFonts w:ascii="Calibri" w:eastAsia="Calibri" w:hAnsi="Calibri" w:cs="Calibri"/>
        </w:rPr>
        <w:t xml:space="preserve">di conoscere ed accettare il Codice di comportamento dei dipendenti pubblici, emanato con D.P.R. n. 62 del 16/04/2013, come integrato e meglio specificato dal Codice di Comportamento dell’Ateneo adottato </w:t>
      </w:r>
      <w:r w:rsidR="00D227F9" w:rsidRPr="006637D5">
        <w:t>con delibera del Consiglio di Amministrazione n. 47 del 29.1.2015 (</w:t>
      </w:r>
      <w:hyperlink r:id="rId9" w:history="1">
        <w:r w:rsidR="00D227F9" w:rsidRPr="006637D5">
          <w:rPr>
            <w:rStyle w:val="Collegamentoipertestuale"/>
            <w:rFonts w:ascii="Calibri" w:eastAsia="Calibri" w:hAnsi="Calibri" w:cs="Calibri"/>
          </w:rPr>
          <w:t>https://www.unina.it/ateneo/personale/contratto-collettivo/codice-di-comportamento</w:t>
        </w:r>
      </w:hyperlink>
      <w:r w:rsidR="00D227F9" w:rsidRPr="006637D5">
        <w:rPr>
          <w:rFonts w:ascii="Calibri" w:eastAsia="Calibri" w:hAnsi="Calibri" w:cs="Calibri"/>
        </w:rPr>
        <w:t>)</w:t>
      </w:r>
      <w:r w:rsidRPr="006637D5">
        <w:rPr>
          <w:rStyle w:val="Collegamentoipertestuale"/>
          <w:color w:val="auto"/>
          <w:u w:val="none"/>
        </w:rPr>
        <w:t>,</w:t>
      </w:r>
      <w:r w:rsidRPr="006637D5">
        <w:rPr>
          <w:rFonts w:ascii="Calibri" w:eastAsia="Calibri" w:hAnsi="Calibri" w:cs="Calibri"/>
        </w:rPr>
        <w:t xml:space="preserve"> e si impegna ad osservare ed a fare osservare dai propri collaboratori a qualsiasi titolo, per quanto compatibili con il ruolo e l’attività svolta, gli obblighi di condotta in esso previsti</w:t>
      </w:r>
      <w:r w:rsidR="00BA0771" w:rsidRPr="006637D5">
        <w:rPr>
          <w:rFonts w:ascii="Calibri" w:eastAsia="Calibri" w:hAnsi="Calibri" w:cs="Calibri"/>
        </w:rPr>
        <w:t>;</w:t>
      </w:r>
    </w:p>
    <w:bookmarkEnd w:id="0"/>
    <w:p w14:paraId="49280D97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di conoscere le disposizioni di cui all’art. 47 del decreto-legge 31 maggio 2021, n. 77, convertito con L.n.108/2021 recante &lt;&lt;</w:t>
      </w:r>
      <w:r w:rsidRPr="00E85DD7">
        <w:rPr>
          <w:rFonts w:ascii="Calibri" w:eastAsia="Calibri" w:hAnsi="Calibri" w:cs="Calibri"/>
          <w:i/>
          <w:iCs/>
        </w:rPr>
        <w:t>Governance del Piano nazionale di ripresa e resilienza e prime misure di rafforzamento delle strutture amministrative e di accelerazione e snellimento delle procedure</w:t>
      </w:r>
      <w:r w:rsidRPr="00E85DD7">
        <w:rPr>
          <w:rFonts w:ascii="Calibri" w:eastAsia="Calibri" w:hAnsi="Calibri" w:cs="Calibri"/>
        </w:rPr>
        <w:t>&gt;&gt;, convertito, con modificazioni, dalla legge 108 del 2021 e, con riferimento alle misure ivi indicate e al ricorrere dei presupposti previsti, di impegnarsi a:</w:t>
      </w:r>
    </w:p>
    <w:p w14:paraId="209E471A" w14:textId="3FBAFB50" w:rsidR="00E85DD7" w:rsidRPr="00E85DD7" w:rsidRDefault="00E85DD7" w:rsidP="00E85DD7">
      <w:pPr>
        <w:widowControl w:val="0"/>
        <w:spacing w:afterLines="40" w:after="96" w:line="360" w:lineRule="auto"/>
        <w:ind w:left="360" w:right="36"/>
        <w:jc w:val="both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</w:rPr>
        <w:sym w:font="Wingdings" w:char="F0A8"/>
      </w:r>
      <w:r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redigere e produrre contestualmente alla presente dichiarazione il rapporto sulla situazione del personale, di cui all’art. 46 del decreto legislativo 11 aprile 2006, n. 198 (art. 47, comma 2) </w:t>
      </w:r>
      <w:r w:rsidRPr="00E85DD7">
        <w:rPr>
          <w:rFonts w:ascii="Calibri" w:eastAsia="Calibri" w:hAnsi="Calibri" w:cs="Calibri"/>
          <w:b/>
          <w:bCs/>
          <w:i/>
          <w:iCs/>
        </w:rPr>
        <w:t xml:space="preserve">(previsto a pena di esclusione e prodotto da operatori economici che occupano </w:t>
      </w:r>
      <w:r w:rsidRPr="00E85DD7">
        <w:rPr>
          <w:rFonts w:ascii="Calibri" w:eastAsia="Calibri" w:hAnsi="Calibri" w:cs="Calibri"/>
          <w:b/>
          <w:bCs/>
          <w:i/>
          <w:iCs/>
          <w:u w:val="single"/>
        </w:rPr>
        <w:t>oltre 50 dipendenti</w:t>
      </w:r>
      <w:r w:rsidRPr="00E85DD7">
        <w:rPr>
          <w:rFonts w:ascii="Calibri" w:eastAsia="Calibri" w:hAnsi="Calibri" w:cs="Calibri"/>
          <w:b/>
          <w:bCs/>
          <w:i/>
          <w:iCs/>
        </w:rPr>
        <w:t>);</w:t>
      </w:r>
    </w:p>
    <w:p w14:paraId="731A83D6" w14:textId="31559758" w:rsidR="00E85DD7" w:rsidRPr="00E85DD7" w:rsidRDefault="00E85DD7" w:rsidP="00E85DD7">
      <w:pPr>
        <w:widowControl w:val="0"/>
        <w:spacing w:afterLines="40" w:after="96" w:line="360" w:lineRule="auto"/>
        <w:ind w:left="360" w:right="36"/>
        <w:jc w:val="both"/>
        <w:rPr>
          <w:rFonts w:ascii="Calibri" w:eastAsia="Calibri" w:hAnsi="Calibri" w:cs="Calibri"/>
          <w:b/>
          <w:bCs/>
          <w:i/>
          <w:iCs/>
        </w:rPr>
      </w:pPr>
      <w:r>
        <w:rPr>
          <w:rFonts w:ascii="Calibri" w:eastAsia="Calibri" w:hAnsi="Calibri" w:cs="Calibri"/>
        </w:rPr>
        <w:sym w:font="Wingdings" w:char="F0A8"/>
      </w:r>
      <w:r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consegnare la relazione di genere sulla situazione del personale maschile e femminile (art. 47, comma 3)  </w:t>
      </w:r>
      <w:r w:rsidRPr="00E85DD7">
        <w:rPr>
          <w:rFonts w:ascii="Calibri" w:eastAsia="Calibri" w:hAnsi="Calibri" w:cs="Calibri"/>
          <w:b/>
          <w:bCs/>
          <w:i/>
          <w:iCs/>
        </w:rPr>
        <w:t>(</w:t>
      </w:r>
      <w:bookmarkStart w:id="1" w:name="_Hlk125556541"/>
      <w:r w:rsidRPr="00E85DD7">
        <w:rPr>
          <w:rFonts w:ascii="Calibri" w:eastAsia="Calibri" w:hAnsi="Calibri" w:cs="Calibri"/>
          <w:b/>
          <w:bCs/>
          <w:i/>
          <w:iCs/>
        </w:rPr>
        <w:t xml:space="preserve">obbligo di consegna entro sei mesi dalla conclusione del contratto </w:t>
      </w:r>
      <w:bookmarkEnd w:id="1"/>
      <w:r w:rsidRPr="00E85DD7">
        <w:rPr>
          <w:rFonts w:ascii="Calibri" w:eastAsia="Calibri" w:hAnsi="Calibri" w:cs="Calibri"/>
          <w:b/>
          <w:bCs/>
          <w:i/>
          <w:iCs/>
        </w:rPr>
        <w:t xml:space="preserve">per operatori economici che occupano un numero di dipendenti </w:t>
      </w:r>
      <w:r w:rsidRPr="00E85DD7">
        <w:rPr>
          <w:rFonts w:ascii="Calibri" w:eastAsia="Calibri" w:hAnsi="Calibri" w:cs="Calibri"/>
          <w:b/>
          <w:bCs/>
          <w:i/>
          <w:iCs/>
          <w:u w:val="single"/>
        </w:rPr>
        <w:t xml:space="preserve">pari o superiore a 15 e non superiore a 50; </w:t>
      </w:r>
      <w:r w:rsidRPr="00E85DD7">
        <w:rPr>
          <w:rFonts w:ascii="Calibri" w:eastAsia="Calibri" w:hAnsi="Calibri" w:cs="Calibri"/>
          <w:b/>
          <w:bCs/>
          <w:i/>
          <w:iCs/>
        </w:rPr>
        <w:t xml:space="preserve">la mancata produzione della relazione comporta l’applicazione delle penali di cui al comma 6 dell’art 47 e l’impossibilità di partecipare in forma singolo o associata, per un periodo di dodici mesi, ad ulteriori procedure di </w:t>
      </w:r>
      <w:r w:rsidRPr="00E85DD7">
        <w:rPr>
          <w:rFonts w:ascii="Calibri" w:eastAsia="Calibri" w:hAnsi="Calibri" w:cs="Calibri"/>
          <w:b/>
          <w:bCs/>
          <w:i/>
          <w:iCs/>
        </w:rPr>
        <w:lastRenderedPageBreak/>
        <w:t>affidamento afferenti agli investimenti pubblici finanziati con le risorse derivanti da PNRR e PNC)</w:t>
      </w:r>
    </w:p>
    <w:p w14:paraId="5B40AF50" w14:textId="620B1FE5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presentare la dichiarazione e la relazione circa il rispetto delle norme che disciplinano il diritto al lavoro delle persone con disabilità, di cui all’articolo 17 della legge 68 del 1999 (art. 47, comma 3-bis) </w:t>
      </w:r>
      <w:r w:rsidRPr="00E85DD7">
        <w:rPr>
          <w:rFonts w:ascii="Calibri" w:eastAsia="Calibri" w:hAnsi="Calibri" w:cs="Calibri"/>
          <w:b/>
          <w:bCs/>
          <w:i/>
          <w:iCs/>
        </w:rPr>
        <w:t xml:space="preserve">(obbligo di consegna entro sei mesi dalla conclusione del contratto per operatori economici che occupano un numero di dipendenti </w:t>
      </w:r>
      <w:r w:rsidRPr="00E85DD7">
        <w:rPr>
          <w:rFonts w:ascii="Calibri" w:eastAsia="Calibri" w:hAnsi="Calibri" w:cs="Calibri"/>
          <w:b/>
          <w:bCs/>
          <w:i/>
          <w:iCs/>
          <w:u w:val="single"/>
        </w:rPr>
        <w:t xml:space="preserve">pari o superiore a 15 e non superiore a 50; </w:t>
      </w:r>
      <w:r w:rsidRPr="00E85DD7">
        <w:rPr>
          <w:rFonts w:ascii="Calibri" w:eastAsia="Calibri" w:hAnsi="Calibri" w:cs="Calibri"/>
          <w:b/>
          <w:bCs/>
          <w:i/>
          <w:iCs/>
        </w:rPr>
        <w:t>la mancata produzione della relazione comporta l’applicazione delle penali di cui al comma 6 dell’art 47)</w:t>
      </w:r>
      <w:r w:rsidRPr="00E85DD7">
        <w:rPr>
          <w:rFonts w:ascii="Calibri" w:eastAsia="Calibri" w:hAnsi="Calibri" w:cs="Calibri"/>
          <w:i/>
          <w:iCs/>
        </w:rPr>
        <w:t>.</w:t>
      </w:r>
    </w:p>
    <w:p w14:paraId="59CCC4C2" w14:textId="77777777" w:rsid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e di essere consapevole che ai sensi del comma 9 art.47 DL 77/2021 convertito con L.n.108/2021, il Committente ha l’obbligo di pubblicazione dei sopra citati rapporti e relazioni nella sezione “Amministrazione Trasparente”.</w:t>
      </w:r>
    </w:p>
    <w:p w14:paraId="523A3990" w14:textId="48CF751D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  <w:b/>
          <w:bCs/>
          <w:i/>
          <w:iCs/>
          <w:u w:val="single"/>
        </w:rPr>
        <w:t>OPPURE</w:t>
      </w:r>
    </w:p>
    <w:p w14:paraId="1EBF1CA3" w14:textId="4F707768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 w:rsidRPr="00E85DD7">
        <w:rPr>
          <w:rFonts w:ascii="Calibri" w:eastAsia="Calibri" w:hAnsi="Calibri" w:cs="Calibri"/>
        </w:rPr>
        <w:t xml:space="preserve"> di non essere tenuto alla predisposizione e presentazione dei suddetti documenti per le seguenti ragioni:</w:t>
      </w:r>
    </w:p>
    <w:p w14:paraId="24BA4C18" w14:textId="77777777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1A05F503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di NON trovarsi nella condizione prevista dall’art. 53 comma 16-ter del D.Lgs. 165/2001 (pantouflage o revolving door)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economico.</w:t>
      </w:r>
    </w:p>
    <w:p w14:paraId="719521B8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 xml:space="preserve">di non trovarsi in situazione di conflitto di interesse con riferimento al presente affidamento, ai sensi dell’art. 80, comma 5, lett. d) del D. Lgs. 50 del 2016. </w:t>
      </w:r>
    </w:p>
    <w:p w14:paraId="013B8170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in ottemperanza alle disposizioni antiriciclaggio di cui al decreto legislativo 21 novembre 2007, n. 231 e decreto MEF n. 55 dell’11 marzo 2022 (si veda allegato “Istruzioni per l’identificazione del titolare effettivo”):</w:t>
      </w:r>
    </w:p>
    <w:p w14:paraId="30BAE0EA" w14:textId="58E3FBE0" w:rsid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 w:rsidR="00C33477"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che i dati relativi al titolare effettivo dell’impresa sono riportati nelle tabelle di cui al punto </w:t>
      </w:r>
      <w:r w:rsidR="00A26AD3">
        <w:rPr>
          <w:rFonts w:ascii="Calibri" w:eastAsia="Calibri" w:hAnsi="Calibri" w:cs="Calibri"/>
        </w:rPr>
        <w:t>E</w:t>
      </w:r>
      <w:r w:rsidRPr="00E85DD7">
        <w:rPr>
          <w:rFonts w:ascii="Calibri" w:eastAsia="Calibri" w:hAnsi="Calibri" w:cs="Calibri"/>
        </w:rPr>
        <w:t xml:space="preserve"> della presente dichiarazione;</w:t>
      </w:r>
    </w:p>
    <w:p w14:paraId="401FF646" w14:textId="77777777" w:rsidR="00A26AD3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 w:rsidR="00C33477"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>che non esiste un titolare effettivo dell’impresa dal momento che (specificare la motivazione: impresa quotata/impresa ad azionariato diffuso/ecc.)</w:t>
      </w:r>
    </w:p>
    <w:p w14:paraId="7C42D99D" w14:textId="2537A370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BA35FC3" w14:textId="77777777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  <w:bCs/>
        </w:rPr>
      </w:pPr>
      <w:r w:rsidRPr="00E85DD7">
        <w:rPr>
          <w:rFonts w:ascii="Calibri" w:eastAsia="Calibri" w:hAnsi="Calibri" w:cs="Calibri"/>
        </w:rPr>
        <w:lastRenderedPageBreak/>
        <w:t>per cui i titolari effettivi sono individuati nelle persone fisiche titolari di poteri di amministrazione</w:t>
      </w:r>
      <w:r w:rsidRPr="00E85DD7">
        <w:rPr>
          <w:rFonts w:ascii="Calibri" w:eastAsia="Calibri" w:hAnsi="Calibri" w:cs="Calibri"/>
          <w:b/>
          <w:bCs/>
        </w:rPr>
        <w:t xml:space="preserve"> o direzione dell’impresa </w:t>
      </w:r>
    </w:p>
    <w:p w14:paraId="359D7BE8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che le attività svolte non arrecano danno significativo a nessuno dei sei obiettivi ambientali indicati all’art. 17 del Reg. (UE) 2020/852;</w:t>
      </w:r>
    </w:p>
    <w:p w14:paraId="75A7325E" w14:textId="3F532CA0" w:rsid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che le attività svolte non prevedono attività di ricerca cosiddetta «brown» (i. attività connesse ai combustibili fossili, compreso l’uso a valle; ii. attività nell’ambito del sistema di scambio di quote di emissione dell’UE (ETS) che generano emissioni di gas a effetto serra previste non inferiori ai pertinenti parametri di riferimento; iii. attività connesse alle discariche di rifiuti agli inceneritori e agli impianti di trattamento meccanico biologico; iv. attività nel cui ambito lo smaltimento a lungo termine dei rifiuti potrebbe causare un danno all’ambiente), in conformità alla Comunicazione della Commissione UE 2021/C 58/01 “Orientamenti tecnici sull’applicazione del principio DNSH”.</w:t>
      </w:r>
    </w:p>
    <w:p w14:paraId="5BC57416" w14:textId="3697A874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hAnsi="Calibri" w:cs="Calibri"/>
          <w:b/>
          <w:u w:val="single"/>
        </w:rPr>
        <w:t xml:space="preserve">di accettare sin </w:t>
      </w:r>
      <w:r w:rsidRPr="00C33477">
        <w:rPr>
          <w:rFonts w:ascii="Calibri" w:hAnsi="Calibri" w:cs="Calibri"/>
          <w:b/>
          <w:u w:val="single"/>
        </w:rPr>
        <w:t>da ora, in caso di finanziamento,</w:t>
      </w:r>
      <w:r w:rsidRPr="00E85DD7">
        <w:rPr>
          <w:rFonts w:ascii="Calibri" w:hAnsi="Calibri" w:cs="Calibri"/>
          <w:b/>
          <w:u w:val="single"/>
        </w:rPr>
        <w:t xml:space="preserve"> la seguente clausola</w:t>
      </w:r>
      <w:r w:rsidRPr="00E85DD7">
        <w:rPr>
          <w:rFonts w:ascii="Calibri" w:hAnsi="Calibri" w:cs="Calibri"/>
          <w:b/>
        </w:rPr>
        <w:t>:</w:t>
      </w:r>
      <w:r w:rsidR="00355BD8">
        <w:rPr>
          <w:rFonts w:ascii="Calibri" w:hAnsi="Calibri" w:cs="Calibri"/>
          <w:b/>
        </w:rPr>
        <w:t xml:space="preserve"> </w:t>
      </w:r>
      <w:r w:rsidRPr="00E85DD7">
        <w:rPr>
          <w:rFonts w:ascii="Calibri" w:hAnsi="Calibri" w:cs="Calibri"/>
          <w:b/>
        </w:rPr>
        <w:t>in caso di successivo accertamento del difetto del possesso dei requisiti prescritti</w:t>
      </w:r>
      <w:r w:rsidR="00355BD8">
        <w:rPr>
          <w:rFonts w:ascii="Calibri" w:hAnsi="Calibri" w:cs="Calibri"/>
          <w:b/>
        </w:rPr>
        <w:t>,</w:t>
      </w:r>
      <w:r w:rsidRPr="00E85DD7">
        <w:rPr>
          <w:rFonts w:ascii="Calibri" w:hAnsi="Calibri" w:cs="Calibri"/>
          <w:b/>
        </w:rPr>
        <w:t xml:space="preserve"> il contratto sarà immediatamente risolto ed il pagamento in tal caso del corrispettivo pattuito avverrà solo con riferimento alle prestazioni già eseguite e nei limiti dell’utilità ricevuta. Restano ferme le ulteriori azioni previste dalla vigente normativa e dalle Linee guida A.N.AC. di riferimento.</w:t>
      </w:r>
    </w:p>
    <w:p w14:paraId="6A6CB7AA" w14:textId="22384AD7" w:rsidR="72C0D1E6" w:rsidRPr="00931C03" w:rsidRDefault="00E85DD7" w:rsidP="72C0D1E6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bookmarkStart w:id="2" w:name="_Hlk126179475"/>
      <w:r w:rsidRPr="00931C03">
        <w:rPr>
          <w:rFonts w:ascii="Calibri" w:hAnsi="Calibri" w:cs="Calibri"/>
          <w:b/>
        </w:rPr>
        <w:t xml:space="preserve">di aver preso visione del Codice etico e per la tutela della dignità delle lavoratrici e dei lavoratori </w:t>
      </w:r>
      <w:hyperlink r:id="rId10" w:history="1">
        <w:r w:rsidR="00470A28" w:rsidRPr="00931C03">
          <w:rPr>
            <w:rStyle w:val="Collegamentoipertestuale"/>
          </w:rPr>
          <w:t>https://www.unina.it/documents/11958/7856170/2573_16-07-2015.pdf</w:t>
        </w:r>
      </w:hyperlink>
      <w:r w:rsidR="008A301E" w:rsidRPr="00931C03">
        <w:rPr>
          <w:rStyle w:val="Collegamentoipertestuale"/>
        </w:rPr>
        <w:t>;</w:t>
      </w:r>
      <w:r w:rsidR="008A301E" w:rsidRPr="00931C03">
        <w:rPr>
          <w:rFonts w:ascii="Calibri" w:hAnsi="Calibri" w:cs="Calibri"/>
          <w:b/>
        </w:rPr>
        <w:t xml:space="preserve"> </w:t>
      </w:r>
      <w:bookmarkEnd w:id="2"/>
      <w:r w:rsidR="00470A28" w:rsidRPr="00931C03">
        <w:rPr>
          <w:rStyle w:val="Collegamentoipertestuale"/>
        </w:rPr>
        <w:fldChar w:fldCharType="begin"/>
      </w:r>
      <w:r w:rsidR="00470A28" w:rsidRPr="00931C03">
        <w:rPr>
          <w:rStyle w:val="Collegamentoipertestuale"/>
        </w:rPr>
        <w:instrText>HYPERLINK "https://www.unina.it/documents/11958/37773483/DR_0878_2023_cod_condotta.pdf"</w:instrText>
      </w:r>
      <w:r w:rsidR="00470A28" w:rsidRPr="00931C03">
        <w:rPr>
          <w:rStyle w:val="Collegamentoipertestuale"/>
        </w:rPr>
      </w:r>
      <w:r w:rsidR="00470A28" w:rsidRPr="00931C03">
        <w:rPr>
          <w:rStyle w:val="Collegamentoipertestuale"/>
        </w:rPr>
        <w:fldChar w:fldCharType="separate"/>
      </w:r>
      <w:r w:rsidR="00470A28" w:rsidRPr="00931C03">
        <w:rPr>
          <w:rStyle w:val="Collegamentoipertestuale"/>
        </w:rPr>
        <w:t>https://www.unina.it/documents/11958/37773483/DR_0878_2023_cod_condotta.pdf</w:t>
      </w:r>
      <w:r w:rsidR="00470A28" w:rsidRPr="00931C03">
        <w:rPr>
          <w:rStyle w:val="Collegamentoipertestuale"/>
        </w:rPr>
        <w:fldChar w:fldCharType="end"/>
      </w:r>
    </w:p>
    <w:p w14:paraId="4C429DC3" w14:textId="77777777" w:rsidR="00A36029" w:rsidRPr="00A36029" w:rsidRDefault="72C0D1E6" w:rsidP="72C0D1E6">
      <w:pPr>
        <w:widowControl w:val="0"/>
        <w:autoSpaceDE w:val="0"/>
        <w:autoSpaceDN w:val="0"/>
        <w:spacing w:afterLines="40" w:after="96" w:line="360" w:lineRule="auto"/>
        <w:ind w:left="270" w:right="43"/>
        <w:jc w:val="center"/>
        <w:rPr>
          <w:rFonts w:eastAsia="Garamond"/>
          <w:b/>
          <w:bCs/>
        </w:rPr>
      </w:pPr>
      <w:r w:rsidRPr="72C0D1E6">
        <w:rPr>
          <w:rFonts w:eastAsia="Garamond"/>
          <w:b/>
          <w:bCs/>
        </w:rPr>
        <w:t>DICHIARA ALTRESÌ</w:t>
      </w:r>
    </w:p>
    <w:p w14:paraId="32AB1FE0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l’Ente è a conoscenza dei contenuti del Bando e della normativa di riferimento e di accettarli incondizionatamente e integralmente, unitamente ad usi, norme e condizioni in vigore;</w:t>
      </w:r>
    </w:p>
    <w:p w14:paraId="69F2ACA3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accettare l’istruttoria amministrativa (ricevibilità, ammissibilità e valutazione tecnico/finanziaria);</w:t>
      </w:r>
    </w:p>
    <w:p w14:paraId="1DD5E85F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il progetto presentato non è finanziato da altre fonti del bilancio dell’Unione europea, in ottemperanza a quanto previsto dall’art. 9 del Reg. (UE) 2021/241;</w:t>
      </w:r>
    </w:p>
    <w:p w14:paraId="3240415B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l’Ente è a conoscenza e approva in tutto il contenuto dei documenti di progetto presentato;</w:t>
      </w:r>
    </w:p>
    <w:p w14:paraId="6618066A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l’ente ha partecipato alla concezione del progetto presentato, di contribuire alla sua attuazione e di condividerne rischi e risultati</w:t>
      </w:r>
    </w:p>
    <w:p w14:paraId="42BAFFDA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le attività di ricerca di base oggetto della presente richiesta di agevolazione sono da realizzarsi ex novo e non sono state già intraprese attività finalizzate alla loro realizzazione;</w:t>
      </w:r>
    </w:p>
    <w:p w14:paraId="1AF624E4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 xml:space="preserve">che per le medesime spese proposte a finanziamento nell’ambito della presente domanda, il richiedente - direttamente o tramite soggetti da esso controllati o ad esso collegati - non ha </w:t>
      </w:r>
      <w:r w:rsidRPr="00A36029">
        <w:rPr>
          <w:rFonts w:eastAsia="Garamond" w:cstheme="minorHAnsi"/>
        </w:rPr>
        <w:lastRenderedPageBreak/>
        <w:t>presentato altre domande di agevolazione;</w:t>
      </w:r>
    </w:p>
    <w:p w14:paraId="6FF1F85F" w14:textId="646740C0" w:rsidR="00A36029" w:rsidRPr="00A36029" w:rsidRDefault="72C0D1E6" w:rsidP="72C0D1E6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/>
        </w:rPr>
      </w:pPr>
      <w:r w:rsidRPr="72C0D1E6">
        <w:rPr>
          <w:rFonts w:eastAsia="Garamond"/>
        </w:rPr>
        <w:t>che i dati e notizie forniti con la presente domanda ed i relativi allegati sono veritieri e aggiornati, che non sono state omesse passività, pesi o vincoli esistenti sulle attività;</w:t>
      </w:r>
    </w:p>
    <w:p w14:paraId="0D28E357" w14:textId="518B478F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essere a conoscenza degli obblighi di cui al</w:t>
      </w:r>
      <w:r w:rsidR="00290C52">
        <w:rPr>
          <w:rFonts w:eastAsia="Garamond" w:cstheme="minorHAnsi"/>
        </w:rPr>
        <w:t>l’articolo</w:t>
      </w:r>
      <w:r w:rsidRPr="00A36029">
        <w:rPr>
          <w:rFonts w:eastAsia="Garamond" w:cstheme="minorHAnsi"/>
        </w:rPr>
        <w:t xml:space="preserve"> 5.1 del bando;</w:t>
      </w:r>
    </w:p>
    <w:p w14:paraId="74A6276A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rispettare i principi previsti per gli interventi del PNRR;</w:t>
      </w:r>
    </w:p>
    <w:p w14:paraId="25431129" w14:textId="7D979629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essere a conoscenza delle cause di revoca di cui al</w:t>
      </w:r>
      <w:r w:rsidR="00290C52">
        <w:rPr>
          <w:rFonts w:eastAsia="Garamond" w:cstheme="minorHAnsi"/>
        </w:rPr>
        <w:t xml:space="preserve">l’articolo </w:t>
      </w:r>
      <w:r w:rsidRPr="00A36029">
        <w:rPr>
          <w:rFonts w:eastAsia="Garamond" w:cstheme="minorHAnsi"/>
        </w:rPr>
        <w:t>5.4</w:t>
      </w:r>
      <w:r w:rsidR="00290C52">
        <w:rPr>
          <w:rFonts w:eastAsia="Garamond" w:cstheme="minorHAnsi"/>
        </w:rPr>
        <w:t>.1</w:t>
      </w:r>
      <w:r w:rsidRPr="00A36029">
        <w:rPr>
          <w:rFonts w:eastAsia="Garamond" w:cstheme="minorHAnsi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8F60AEB" w14:textId="77777777" w:rsidR="00A36029" w:rsidRPr="00A36029" w:rsidRDefault="00A36029" w:rsidP="00A36029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bookmarkStart w:id="3" w:name="_Hlk130814593"/>
      <w:r w:rsidRPr="00A36029">
        <w:rPr>
          <w:rFonts w:eastAsia="Garamond" w:cstheme="minorHAnsi"/>
        </w:rPr>
        <w:t>che le attività oggetto della presente domanda sono svolte nel rispetto del d.lgs. 09/04/2008 n. 81 in materia di tutela della salute e della sicurezza nei luoghi di lavoro;</w:t>
      </w:r>
    </w:p>
    <w:p w14:paraId="320D959D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bookmarkStart w:id="4" w:name="_Hlk130814667"/>
      <w:bookmarkEnd w:id="3"/>
      <w:r w:rsidRPr="00A36029">
        <w:rPr>
          <w:rFonts w:eastAsia="Garamond" w:cstheme="minorHAnsi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4E31835F" w14:textId="77777777" w:rsidR="00A36029" w:rsidRPr="00A36029" w:rsidRDefault="00A36029" w:rsidP="00A36029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bookmarkStart w:id="5" w:name="_Hlk130814619"/>
      <w:bookmarkEnd w:id="4"/>
      <w:r w:rsidRPr="00A36029">
        <w:rPr>
          <w:rFonts w:eastAsia="Garamond" w:cstheme="minorHAnsi"/>
        </w:rPr>
        <w:t>di aver preso visione delle Informative rese ai sensi dell’art. 13 del Regolamento Generale sulla Protezione dei Dati (RGPD 679/2016);</w:t>
      </w:r>
    </w:p>
    <w:p w14:paraId="5C89BD75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2B362B90" w14:textId="77777777" w:rsidR="00A36029" w:rsidRPr="00A36029" w:rsidRDefault="00A36029" w:rsidP="00A36029">
      <w:pPr>
        <w:suppressAutoHyphens/>
        <w:spacing w:after="40" w:line="300" w:lineRule="exact"/>
        <w:ind w:left="357" w:hanging="357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58320908" w14:textId="77777777" w:rsidR="00A36029" w:rsidRPr="00A36029" w:rsidRDefault="00A36029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  <w:r w:rsidRPr="00A36029">
        <w:rPr>
          <w:rFonts w:eastAsia="Times New Roman" w:cstheme="minorHAnsi"/>
          <w:i/>
          <w:iCs/>
          <w:sz w:val="20"/>
          <w:lang w:eastAsia="it-IT"/>
        </w:rPr>
        <w:t xml:space="preserve">Attenzione: Il presente modulo deve essere compilato on line e firmato con firma digitale forte (sono accettati file con estensioni p7m). </w:t>
      </w:r>
    </w:p>
    <w:p w14:paraId="0269989A" w14:textId="72E7F8E1" w:rsidR="00F25E2F" w:rsidRDefault="00A36029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  <w:r w:rsidRPr="00A36029">
        <w:rPr>
          <w:rFonts w:eastAsia="Times New Roman" w:cstheme="minorHAnsi"/>
          <w:i/>
          <w:iCs/>
          <w:sz w:val="20"/>
          <w:lang w:eastAsia="it-IT"/>
        </w:rPr>
        <w:t>Non sono accettati moduli stampati, successivamente scansionati e allegati.</w:t>
      </w:r>
      <w:bookmarkEnd w:id="5"/>
    </w:p>
    <w:p w14:paraId="4843C9CC" w14:textId="6BA16CE6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ADBB2EF" w14:textId="496C4C92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5AC25D65" w14:textId="6D85DC28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E43D68C" w14:textId="77777777" w:rsidR="002F3AD2" w:rsidRDefault="002F3AD2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6928A860" w14:textId="77777777" w:rsidR="002F3AD2" w:rsidRDefault="002F3AD2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4A1628B0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79D3A2F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592764F2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7A21877A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763AC3DF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11920DDE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357E214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779204A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5F39768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7470F851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7ED7C23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435BDD06" w14:textId="363AF7A3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F3AF47F" w14:textId="63C25C2A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3502046B" w14:textId="77777777" w:rsidR="00E85DD7" w:rsidRPr="004A4B55" w:rsidRDefault="00E85DD7" w:rsidP="00E85DD7">
      <w:pPr>
        <w:spacing w:line="360" w:lineRule="auto"/>
        <w:jc w:val="center"/>
        <w:rPr>
          <w:rFonts w:eastAsia="Times New Roman" w:cs="Calibri"/>
          <w:b/>
          <w:bCs/>
          <w:sz w:val="20"/>
          <w:szCs w:val="20"/>
          <w:lang w:eastAsia="it-IT"/>
        </w:rPr>
      </w:pPr>
      <w:r w:rsidRPr="004A4B55">
        <w:rPr>
          <w:rFonts w:eastAsia="Times New Roman" w:cs="Calibri"/>
          <w:b/>
          <w:bCs/>
          <w:sz w:val="20"/>
          <w:szCs w:val="20"/>
          <w:lang w:eastAsia="it-IT"/>
        </w:rPr>
        <w:t>ISTRUZIONI PER L’IDENTIFICAZIONE DEL TITOLARE EFFETTIVO</w:t>
      </w:r>
    </w:p>
    <w:p w14:paraId="29704EC5" w14:textId="77777777" w:rsidR="00E85DD7" w:rsidRPr="004A4B55" w:rsidRDefault="00E85DD7" w:rsidP="00E85DD7">
      <w:pPr>
        <w:spacing w:line="360" w:lineRule="auto"/>
        <w:jc w:val="center"/>
        <w:rPr>
          <w:rFonts w:eastAsia="Times New Roman" w:cs="Calibri"/>
          <w:sz w:val="20"/>
          <w:szCs w:val="20"/>
          <w:lang w:eastAsia="it-IT"/>
        </w:rPr>
      </w:pPr>
    </w:p>
    <w:p w14:paraId="548AA37F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b/>
          <w:sz w:val="18"/>
          <w:szCs w:val="18"/>
          <w:u w:val="single"/>
          <w:lang w:eastAsia="it-IT"/>
        </w:rPr>
      </w:pPr>
      <w:r w:rsidRPr="00E50E3A">
        <w:rPr>
          <w:rFonts w:eastAsia="Times New Roman" w:cs="Calibri"/>
          <w:b/>
          <w:sz w:val="18"/>
          <w:szCs w:val="18"/>
          <w:u w:val="single"/>
          <w:lang w:eastAsia="it-IT"/>
        </w:rPr>
        <w:t>Definizione di titolare effettivo</w:t>
      </w:r>
    </w:p>
    <w:p w14:paraId="65AF275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i/>
          <w:iCs/>
          <w:sz w:val="18"/>
          <w:szCs w:val="18"/>
          <w:lang w:eastAsia="it-IT"/>
        </w:rPr>
      </w:pPr>
      <w:r w:rsidRPr="00E50E3A">
        <w:rPr>
          <w:rFonts w:eastAsia="Times New Roman" w:cs="Calibri"/>
          <w:i/>
          <w:iCs/>
          <w:sz w:val="18"/>
          <w:szCs w:val="18"/>
          <w:lang w:eastAsia="it-IT"/>
        </w:rPr>
        <w:t>- Art. 1 D.Lgs. 21 novembre 2007, n. 231</w:t>
      </w:r>
    </w:p>
    <w:p w14:paraId="0B85E7AA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(Definizioni)</w:t>
      </w:r>
    </w:p>
    <w:p w14:paraId="2B15262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u) «</w:t>
      </w:r>
      <w:r w:rsidRPr="00E50E3A">
        <w:rPr>
          <w:rFonts w:eastAsia="Times New Roman" w:cs="Calibri"/>
          <w:i/>
          <w:iCs/>
          <w:sz w:val="18"/>
          <w:szCs w:val="18"/>
          <w:lang w:eastAsia="it-IT"/>
        </w:rPr>
        <w:t>titolare effettivo</w:t>
      </w:r>
      <w:r w:rsidRPr="00E50E3A">
        <w:rPr>
          <w:rFonts w:eastAsia="Times New Roman" w:cs="Calibri"/>
          <w:sz w:val="18"/>
          <w:szCs w:val="18"/>
          <w:lang w:eastAsia="it-IT"/>
        </w:rPr>
        <w:t xml:space="preserve">»: la persona fisica per conto della quale è realizzata un'operazione o un'attività, </w:t>
      </w:r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ovvero, </w:t>
      </w: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nel caso di entità giuridica,</w:t>
      </w:r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E50E3A">
        <w:rPr>
          <w:rFonts w:eastAsia="Times New Roman" w:cs="Calibri"/>
          <w:sz w:val="18"/>
          <w:szCs w:val="18"/>
          <w:lang w:eastAsia="it-IT"/>
        </w:rPr>
        <w:t>;</w:t>
      </w:r>
    </w:p>
    <w:p w14:paraId="65662F6A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Allegato tecnico al D.Lgs. 21 novembre 2007, n. 231</w:t>
      </w:r>
    </w:p>
    <w:p w14:paraId="1C35CFA6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Art. 2</w:t>
      </w:r>
    </w:p>
    <w:p w14:paraId="576BDA7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1. Per titolare effettivo s'intende:</w:t>
      </w:r>
    </w:p>
    <w:p w14:paraId="5FA9B650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a) in caso di società:</w:t>
      </w:r>
    </w:p>
    <w:p w14:paraId="0CC41127" w14:textId="77777777" w:rsidR="00E85DD7" w:rsidRPr="00E50E3A" w:rsidRDefault="00E85DD7" w:rsidP="00E85DD7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58D2C2D5" w14:textId="77777777" w:rsidR="00E85DD7" w:rsidRPr="00E50E3A" w:rsidRDefault="00E85DD7" w:rsidP="00E85DD7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 esercitano in altro modo il controllo sulla direzione di un'entità giuridica.</w:t>
      </w:r>
    </w:p>
    <w:p w14:paraId="28895207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sz w:val="18"/>
          <w:szCs w:val="18"/>
          <w:lang w:eastAsia="it-IT"/>
        </w:rPr>
      </w:pPr>
    </w:p>
    <w:p w14:paraId="371C988E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b/>
          <w:sz w:val="18"/>
          <w:szCs w:val="18"/>
          <w:u w:val="single"/>
          <w:lang w:eastAsia="it-IT"/>
        </w:rPr>
      </w:pPr>
      <w:r w:rsidRPr="00E50E3A">
        <w:rPr>
          <w:rFonts w:eastAsia="Times New Roman" w:cs="Calibri"/>
          <w:b/>
          <w:sz w:val="18"/>
          <w:szCs w:val="18"/>
          <w:u w:val="single"/>
          <w:lang w:eastAsia="it-IT"/>
        </w:rPr>
        <w:t>Modalità di individuazione del titolare effettivo nei casi di società di capitali o di persone</w:t>
      </w:r>
    </w:p>
    <w:p w14:paraId="5F155A66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b/>
          <w:bCs/>
          <w:sz w:val="18"/>
          <w:szCs w:val="18"/>
          <w:lang w:eastAsia="it-IT"/>
        </w:rPr>
      </w:pPr>
      <w:r w:rsidRPr="00E50E3A">
        <w:rPr>
          <w:rFonts w:eastAsia="Times New Roman" w:cs="Calibri"/>
          <w:b/>
          <w:bCs/>
          <w:sz w:val="18"/>
          <w:szCs w:val="18"/>
          <w:lang w:eastAsia="it-IT"/>
        </w:rPr>
        <w:t>1. Per titolare effettivo, IN CASO DI SOCIETÀ DI CAPITALI, si intende:</w:t>
      </w:r>
    </w:p>
    <w:p w14:paraId="5139DA96" w14:textId="77777777" w:rsidR="00E85DD7" w:rsidRPr="00E50E3A" w:rsidRDefault="00E85DD7" w:rsidP="00E85DD7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b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E50E3A">
        <w:rPr>
          <w:rFonts w:eastAsia="Times New Roman" w:cs="Calibri"/>
          <w:b/>
          <w:sz w:val="18"/>
          <w:szCs w:val="18"/>
          <w:lang w:eastAsia="it-IT"/>
        </w:rPr>
        <w:t xml:space="preserve">; </w:t>
      </w: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tale criterio si ritiene soddisfatto ove la percentuale corrisponda al 25 per cento più uno di partecipazione al capitale sociale</w:t>
      </w:r>
      <w:r w:rsidRPr="00E50E3A">
        <w:rPr>
          <w:rFonts w:eastAsia="Times New Roman" w:cs="Calibri"/>
          <w:b/>
          <w:sz w:val="18"/>
          <w:szCs w:val="18"/>
          <w:lang w:eastAsia="it-IT"/>
        </w:rPr>
        <w:t>;</w:t>
      </w:r>
    </w:p>
    <w:p w14:paraId="33839D09" w14:textId="77777777" w:rsidR="00E85DD7" w:rsidRPr="00E50E3A" w:rsidRDefault="00E85DD7" w:rsidP="00E85DD7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 esercitano in altro modo il controllo sulla direzione di un'entità giuridica.</w:t>
      </w:r>
    </w:p>
    <w:p w14:paraId="5B2C355D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Nel caso in cui dall’assetto proprietario non fosse possibile individuare, in maniera univoca, la persona ﬁsica o le persone ﬁsiche cui è attribuibile la proprietà diretta o indiretta dell’ente, il titolare eﬀettivo coincide con la persona o le persone ﬁsiche cui, in ultima istanza, è attribuibile il controllo dell’ente stesso in forza: </w:t>
      </w:r>
    </w:p>
    <w:p w14:paraId="4A081B7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- del controllo della maggioranza dei voti esercitabili in assemblea ordinaria; </w:t>
      </w:r>
    </w:p>
    <w:p w14:paraId="341330B3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- del controllo di voti suﬃcienti per esercitare un’inﬂuenza dominante in assemblea ordinaria;</w:t>
      </w:r>
    </w:p>
    <w:p w14:paraId="5F4015E5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- dell’esistenza di particolari vincoli contrattuali che consentano di esercitare un’inﬂuenza dominante.</w:t>
      </w:r>
    </w:p>
    <w:p w14:paraId="3894EE59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Qualora l’applicazione dei criteri di cui sopra non consenta ancora di individuare univocamente uno o più titolari eﬀettivi, </w:t>
      </w:r>
      <w:r w:rsidRPr="00E50E3A">
        <w:rPr>
          <w:rFonts w:eastAsia="Times New Roman" w:cs="Calibri"/>
          <w:sz w:val="18"/>
          <w:szCs w:val="18"/>
          <w:u w:val="single"/>
          <w:lang w:eastAsia="it-IT"/>
        </w:rPr>
        <w:t>il titolare eﬀettivo coincide con la persona o le persone ﬁsiche titolari di poteri di amministrazione o direzione della società</w:t>
      </w:r>
      <w:r w:rsidRPr="00E50E3A">
        <w:rPr>
          <w:rFonts w:eastAsia="Times New Roman" w:cs="Calibri"/>
          <w:sz w:val="18"/>
          <w:szCs w:val="18"/>
          <w:lang w:eastAsia="it-IT"/>
        </w:rPr>
        <w:t>.</w:t>
      </w:r>
    </w:p>
    <w:p w14:paraId="4488A559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eastAsia="Times New Roman" w:cs="Calibri"/>
          <w:sz w:val="18"/>
          <w:szCs w:val="18"/>
          <w:lang w:eastAsia="it-IT"/>
        </w:rPr>
      </w:pPr>
    </w:p>
    <w:p w14:paraId="493C1914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eastAsia="Times New Roman" w:cs="Calibri"/>
          <w:b/>
          <w:bCs/>
          <w:sz w:val="18"/>
          <w:szCs w:val="18"/>
          <w:lang w:eastAsia="it-IT"/>
        </w:rPr>
      </w:pPr>
      <w:r w:rsidRPr="00E50E3A">
        <w:rPr>
          <w:rFonts w:eastAsia="Times New Roman" w:cs="Calibri"/>
          <w:b/>
          <w:bCs/>
          <w:sz w:val="18"/>
          <w:szCs w:val="18"/>
          <w:lang w:eastAsia="it-IT"/>
        </w:rPr>
        <w:t>2. Per titolare effettivo, IN CASO DI SOCIETÀ DI PERSONE, si intende:</w:t>
      </w:r>
    </w:p>
    <w:p w14:paraId="219AF4A0" w14:textId="77777777" w:rsidR="00E85DD7" w:rsidRPr="00E50E3A" w:rsidRDefault="00E85DD7" w:rsidP="00E85DD7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lastRenderedPageBreak/>
        <w:t>la persona fisica che ha conferito nel capitale importi superiori al 25% del capitale sottoscritto</w:t>
      </w:r>
      <w:r w:rsidRPr="00E50E3A">
        <w:rPr>
          <w:rFonts w:eastAsia="Times New Roman" w:cs="Calibri"/>
          <w:sz w:val="18"/>
          <w:szCs w:val="18"/>
          <w:lang w:eastAsia="it-IT"/>
        </w:rPr>
        <w:t xml:space="preserve"> (ex articoli 2253, 2295, 2315 c.c.) oppure, nei casi di ripartizione di utili in modalità non proporzionali ai conferimenti, indipendentemente dalla quota conferita, </w:t>
      </w: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ha diritto a una parte degli utili o alle perdite in misura superiore al 25%</w:t>
      </w:r>
      <w:r w:rsidRPr="00E50E3A">
        <w:rPr>
          <w:rFonts w:eastAsia="Times New Roman" w:cs="Calibri"/>
          <w:sz w:val="18"/>
          <w:szCs w:val="18"/>
          <w:lang w:eastAsia="it-IT"/>
        </w:rPr>
        <w:t xml:space="preserve"> (ex art. 2263, 2295, 2315 c.c.);</w:t>
      </w:r>
    </w:p>
    <w:p w14:paraId="4EF55671" w14:textId="5A6C491D" w:rsidR="00E85DD7" w:rsidRPr="00E85DD7" w:rsidRDefault="00E85DD7" w:rsidP="00E85DD7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sectPr w:rsidR="00E85DD7" w:rsidRPr="00E85DD7" w:rsidSect="005445B9">
      <w:headerReference w:type="default" r:id="rId11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ADB5B" w14:textId="77777777" w:rsidR="003F5F67" w:rsidRDefault="003F5F67" w:rsidP="00A36029">
      <w:pPr>
        <w:spacing w:after="0" w:line="240" w:lineRule="auto"/>
      </w:pPr>
      <w:r>
        <w:separator/>
      </w:r>
    </w:p>
  </w:endnote>
  <w:endnote w:type="continuationSeparator" w:id="0">
    <w:p w14:paraId="5551A134" w14:textId="77777777" w:rsidR="003F5F67" w:rsidRDefault="003F5F67" w:rsidP="00A3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B51E4" w14:textId="77777777" w:rsidR="003F5F67" w:rsidRDefault="003F5F67" w:rsidP="00A36029">
      <w:pPr>
        <w:spacing w:after="0" w:line="240" w:lineRule="auto"/>
      </w:pPr>
      <w:r>
        <w:separator/>
      </w:r>
    </w:p>
  </w:footnote>
  <w:footnote w:type="continuationSeparator" w:id="0">
    <w:p w14:paraId="49DCF4F7" w14:textId="77777777" w:rsidR="003F5F67" w:rsidRDefault="003F5F67" w:rsidP="00A3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0BB36" w14:textId="01433136" w:rsidR="005445B9" w:rsidRDefault="005713A5" w:rsidP="005445B9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B4CCC" wp14:editId="64C25FFC">
          <wp:simplePos x="0" y="0"/>
          <wp:positionH relativeFrom="column">
            <wp:posOffset>5162550</wp:posOffset>
          </wp:positionH>
          <wp:positionV relativeFrom="paragraph">
            <wp:posOffset>266700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6E23B"/>
    <w:multiLevelType w:val="hybridMultilevel"/>
    <w:tmpl w:val="3D4E3FFC"/>
    <w:lvl w:ilvl="0" w:tplc="3B36F838">
      <w:start w:val="7"/>
      <w:numFmt w:val="decimal"/>
      <w:lvlText w:val="%1."/>
      <w:lvlJc w:val="left"/>
      <w:pPr>
        <w:ind w:left="720" w:hanging="360"/>
      </w:pPr>
    </w:lvl>
    <w:lvl w:ilvl="1" w:tplc="2B6C57A6">
      <w:start w:val="1"/>
      <w:numFmt w:val="lowerLetter"/>
      <w:lvlText w:val="%2."/>
      <w:lvlJc w:val="left"/>
      <w:pPr>
        <w:ind w:left="1440" w:hanging="360"/>
      </w:pPr>
    </w:lvl>
    <w:lvl w:ilvl="2" w:tplc="0D94452A">
      <w:start w:val="1"/>
      <w:numFmt w:val="lowerRoman"/>
      <w:lvlText w:val="%3."/>
      <w:lvlJc w:val="right"/>
      <w:pPr>
        <w:ind w:left="2160" w:hanging="180"/>
      </w:pPr>
    </w:lvl>
    <w:lvl w:ilvl="3" w:tplc="E208C706">
      <w:start w:val="1"/>
      <w:numFmt w:val="decimal"/>
      <w:lvlText w:val="%4."/>
      <w:lvlJc w:val="left"/>
      <w:pPr>
        <w:ind w:left="2880" w:hanging="360"/>
      </w:pPr>
    </w:lvl>
    <w:lvl w:ilvl="4" w:tplc="EE1A099C">
      <w:start w:val="1"/>
      <w:numFmt w:val="lowerLetter"/>
      <w:lvlText w:val="%5."/>
      <w:lvlJc w:val="left"/>
      <w:pPr>
        <w:ind w:left="3600" w:hanging="360"/>
      </w:pPr>
    </w:lvl>
    <w:lvl w:ilvl="5" w:tplc="FB489D3C">
      <w:start w:val="1"/>
      <w:numFmt w:val="lowerRoman"/>
      <w:lvlText w:val="%6."/>
      <w:lvlJc w:val="right"/>
      <w:pPr>
        <w:ind w:left="4320" w:hanging="180"/>
      </w:pPr>
    </w:lvl>
    <w:lvl w:ilvl="6" w:tplc="7294032C">
      <w:start w:val="1"/>
      <w:numFmt w:val="decimal"/>
      <w:lvlText w:val="%7."/>
      <w:lvlJc w:val="left"/>
      <w:pPr>
        <w:ind w:left="5040" w:hanging="360"/>
      </w:pPr>
    </w:lvl>
    <w:lvl w:ilvl="7" w:tplc="ECBEE5D4">
      <w:start w:val="1"/>
      <w:numFmt w:val="lowerLetter"/>
      <w:lvlText w:val="%8."/>
      <w:lvlJc w:val="left"/>
      <w:pPr>
        <w:ind w:left="5760" w:hanging="360"/>
      </w:pPr>
    </w:lvl>
    <w:lvl w:ilvl="8" w:tplc="829619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83B0A"/>
    <w:multiLevelType w:val="hybridMultilevel"/>
    <w:tmpl w:val="6024D29A"/>
    <w:lvl w:ilvl="0" w:tplc="1DE679B8">
      <w:start w:val="6"/>
      <w:numFmt w:val="decimal"/>
      <w:lvlText w:val="%1."/>
      <w:lvlJc w:val="left"/>
      <w:pPr>
        <w:ind w:left="720" w:hanging="360"/>
      </w:pPr>
    </w:lvl>
    <w:lvl w:ilvl="1" w:tplc="FAB0CBF6">
      <w:start w:val="1"/>
      <w:numFmt w:val="lowerLetter"/>
      <w:lvlText w:val="%2."/>
      <w:lvlJc w:val="left"/>
      <w:pPr>
        <w:ind w:left="1440" w:hanging="360"/>
      </w:pPr>
    </w:lvl>
    <w:lvl w:ilvl="2" w:tplc="3C108EDA">
      <w:start w:val="1"/>
      <w:numFmt w:val="lowerRoman"/>
      <w:lvlText w:val="%3."/>
      <w:lvlJc w:val="right"/>
      <w:pPr>
        <w:ind w:left="2160" w:hanging="180"/>
      </w:pPr>
    </w:lvl>
    <w:lvl w:ilvl="3" w:tplc="E550E2EA">
      <w:start w:val="1"/>
      <w:numFmt w:val="decimal"/>
      <w:lvlText w:val="%4."/>
      <w:lvlJc w:val="left"/>
      <w:pPr>
        <w:ind w:left="2880" w:hanging="360"/>
      </w:pPr>
    </w:lvl>
    <w:lvl w:ilvl="4" w:tplc="C47C6EC2">
      <w:start w:val="1"/>
      <w:numFmt w:val="lowerLetter"/>
      <w:lvlText w:val="%5."/>
      <w:lvlJc w:val="left"/>
      <w:pPr>
        <w:ind w:left="3600" w:hanging="360"/>
      </w:pPr>
    </w:lvl>
    <w:lvl w:ilvl="5" w:tplc="86D662A4">
      <w:start w:val="1"/>
      <w:numFmt w:val="lowerRoman"/>
      <w:lvlText w:val="%6."/>
      <w:lvlJc w:val="right"/>
      <w:pPr>
        <w:ind w:left="4320" w:hanging="180"/>
      </w:pPr>
    </w:lvl>
    <w:lvl w:ilvl="6" w:tplc="B4F829B8">
      <w:start w:val="1"/>
      <w:numFmt w:val="decimal"/>
      <w:lvlText w:val="%7."/>
      <w:lvlJc w:val="left"/>
      <w:pPr>
        <w:ind w:left="5040" w:hanging="360"/>
      </w:pPr>
    </w:lvl>
    <w:lvl w:ilvl="7" w:tplc="E5628E1C">
      <w:start w:val="1"/>
      <w:numFmt w:val="lowerLetter"/>
      <w:lvlText w:val="%8."/>
      <w:lvlJc w:val="left"/>
      <w:pPr>
        <w:ind w:left="5760" w:hanging="360"/>
      </w:pPr>
    </w:lvl>
    <w:lvl w:ilvl="8" w:tplc="68D2DE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6244"/>
    <w:multiLevelType w:val="hybridMultilevel"/>
    <w:tmpl w:val="DE0AC304"/>
    <w:lvl w:ilvl="0" w:tplc="F5CC2CC4">
      <w:start w:val="4"/>
      <w:numFmt w:val="decimal"/>
      <w:lvlText w:val="%1."/>
      <w:lvlJc w:val="left"/>
      <w:pPr>
        <w:ind w:left="720" w:hanging="360"/>
      </w:pPr>
    </w:lvl>
    <w:lvl w:ilvl="1" w:tplc="BF8CD462">
      <w:start w:val="1"/>
      <w:numFmt w:val="lowerLetter"/>
      <w:lvlText w:val="%2."/>
      <w:lvlJc w:val="left"/>
      <w:pPr>
        <w:ind w:left="1440" w:hanging="360"/>
      </w:pPr>
    </w:lvl>
    <w:lvl w:ilvl="2" w:tplc="5C92B0E4">
      <w:start w:val="1"/>
      <w:numFmt w:val="lowerRoman"/>
      <w:lvlText w:val="%3."/>
      <w:lvlJc w:val="right"/>
      <w:pPr>
        <w:ind w:left="2160" w:hanging="180"/>
      </w:pPr>
    </w:lvl>
    <w:lvl w:ilvl="3" w:tplc="C5E0C60E">
      <w:start w:val="1"/>
      <w:numFmt w:val="decimal"/>
      <w:lvlText w:val="%4."/>
      <w:lvlJc w:val="left"/>
      <w:pPr>
        <w:ind w:left="2880" w:hanging="360"/>
      </w:pPr>
    </w:lvl>
    <w:lvl w:ilvl="4" w:tplc="C16E3E80">
      <w:start w:val="1"/>
      <w:numFmt w:val="lowerLetter"/>
      <w:lvlText w:val="%5."/>
      <w:lvlJc w:val="left"/>
      <w:pPr>
        <w:ind w:left="3600" w:hanging="360"/>
      </w:pPr>
    </w:lvl>
    <w:lvl w:ilvl="5" w:tplc="32321A1C">
      <w:start w:val="1"/>
      <w:numFmt w:val="lowerRoman"/>
      <w:lvlText w:val="%6."/>
      <w:lvlJc w:val="right"/>
      <w:pPr>
        <w:ind w:left="4320" w:hanging="180"/>
      </w:pPr>
    </w:lvl>
    <w:lvl w:ilvl="6" w:tplc="137831CA">
      <w:start w:val="1"/>
      <w:numFmt w:val="decimal"/>
      <w:lvlText w:val="%7."/>
      <w:lvlJc w:val="left"/>
      <w:pPr>
        <w:ind w:left="5040" w:hanging="360"/>
      </w:pPr>
    </w:lvl>
    <w:lvl w:ilvl="7" w:tplc="5E78ABCC">
      <w:start w:val="1"/>
      <w:numFmt w:val="lowerLetter"/>
      <w:lvlText w:val="%8."/>
      <w:lvlJc w:val="left"/>
      <w:pPr>
        <w:ind w:left="5760" w:hanging="360"/>
      </w:pPr>
    </w:lvl>
    <w:lvl w:ilvl="8" w:tplc="224AD2A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E3F7C"/>
    <w:multiLevelType w:val="hybridMultilevel"/>
    <w:tmpl w:val="B944F1F6"/>
    <w:lvl w:ilvl="0" w:tplc="01485FD6">
      <w:start w:val="5"/>
      <w:numFmt w:val="decimal"/>
      <w:lvlText w:val="%1."/>
      <w:lvlJc w:val="left"/>
      <w:pPr>
        <w:ind w:left="720" w:hanging="360"/>
      </w:pPr>
    </w:lvl>
    <w:lvl w:ilvl="1" w:tplc="192E6B0C">
      <w:start w:val="1"/>
      <w:numFmt w:val="lowerLetter"/>
      <w:lvlText w:val="%2."/>
      <w:lvlJc w:val="left"/>
      <w:pPr>
        <w:ind w:left="1440" w:hanging="360"/>
      </w:pPr>
    </w:lvl>
    <w:lvl w:ilvl="2" w:tplc="26227372">
      <w:start w:val="1"/>
      <w:numFmt w:val="lowerRoman"/>
      <w:lvlText w:val="%3."/>
      <w:lvlJc w:val="right"/>
      <w:pPr>
        <w:ind w:left="2160" w:hanging="180"/>
      </w:pPr>
    </w:lvl>
    <w:lvl w:ilvl="3" w:tplc="66789742">
      <w:start w:val="1"/>
      <w:numFmt w:val="decimal"/>
      <w:lvlText w:val="%4."/>
      <w:lvlJc w:val="left"/>
      <w:pPr>
        <w:ind w:left="2880" w:hanging="360"/>
      </w:pPr>
    </w:lvl>
    <w:lvl w:ilvl="4" w:tplc="22E88E06">
      <w:start w:val="1"/>
      <w:numFmt w:val="lowerLetter"/>
      <w:lvlText w:val="%5."/>
      <w:lvlJc w:val="left"/>
      <w:pPr>
        <w:ind w:left="3600" w:hanging="360"/>
      </w:pPr>
    </w:lvl>
    <w:lvl w:ilvl="5" w:tplc="F59AC440">
      <w:start w:val="1"/>
      <w:numFmt w:val="lowerRoman"/>
      <w:lvlText w:val="%6."/>
      <w:lvlJc w:val="right"/>
      <w:pPr>
        <w:ind w:left="4320" w:hanging="180"/>
      </w:pPr>
    </w:lvl>
    <w:lvl w:ilvl="6" w:tplc="4CE41F48">
      <w:start w:val="1"/>
      <w:numFmt w:val="decimal"/>
      <w:lvlText w:val="%7."/>
      <w:lvlJc w:val="left"/>
      <w:pPr>
        <w:ind w:left="5040" w:hanging="360"/>
      </w:pPr>
    </w:lvl>
    <w:lvl w:ilvl="7" w:tplc="784A4C0C">
      <w:start w:val="1"/>
      <w:numFmt w:val="lowerLetter"/>
      <w:lvlText w:val="%8."/>
      <w:lvlJc w:val="left"/>
      <w:pPr>
        <w:ind w:left="5760" w:hanging="360"/>
      </w:pPr>
    </w:lvl>
    <w:lvl w:ilvl="8" w:tplc="C3E8364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81745"/>
    <w:multiLevelType w:val="hybridMultilevel"/>
    <w:tmpl w:val="F3280646"/>
    <w:lvl w:ilvl="0" w:tplc="0638FA46">
      <w:start w:val="4"/>
      <w:numFmt w:val="decimal"/>
      <w:lvlText w:val="%1."/>
      <w:lvlJc w:val="left"/>
      <w:pPr>
        <w:ind w:left="720" w:hanging="360"/>
      </w:pPr>
    </w:lvl>
    <w:lvl w:ilvl="1" w:tplc="0952E88C">
      <w:start w:val="1"/>
      <w:numFmt w:val="lowerLetter"/>
      <w:lvlText w:val="%2."/>
      <w:lvlJc w:val="left"/>
      <w:pPr>
        <w:ind w:left="1440" w:hanging="360"/>
      </w:pPr>
    </w:lvl>
    <w:lvl w:ilvl="2" w:tplc="FAB8214A">
      <w:start w:val="1"/>
      <w:numFmt w:val="lowerRoman"/>
      <w:lvlText w:val="%3."/>
      <w:lvlJc w:val="right"/>
      <w:pPr>
        <w:ind w:left="2160" w:hanging="180"/>
      </w:pPr>
    </w:lvl>
    <w:lvl w:ilvl="3" w:tplc="7C9E500E">
      <w:start w:val="1"/>
      <w:numFmt w:val="decimal"/>
      <w:lvlText w:val="%4."/>
      <w:lvlJc w:val="left"/>
      <w:pPr>
        <w:ind w:left="2880" w:hanging="360"/>
      </w:pPr>
    </w:lvl>
    <w:lvl w:ilvl="4" w:tplc="99E2E9BE">
      <w:start w:val="1"/>
      <w:numFmt w:val="lowerLetter"/>
      <w:lvlText w:val="%5."/>
      <w:lvlJc w:val="left"/>
      <w:pPr>
        <w:ind w:left="3600" w:hanging="360"/>
      </w:pPr>
    </w:lvl>
    <w:lvl w:ilvl="5" w:tplc="A176C5C0">
      <w:start w:val="1"/>
      <w:numFmt w:val="lowerRoman"/>
      <w:lvlText w:val="%6."/>
      <w:lvlJc w:val="right"/>
      <w:pPr>
        <w:ind w:left="4320" w:hanging="180"/>
      </w:pPr>
    </w:lvl>
    <w:lvl w:ilvl="6" w:tplc="12663E96">
      <w:start w:val="1"/>
      <w:numFmt w:val="decimal"/>
      <w:lvlText w:val="%7."/>
      <w:lvlJc w:val="left"/>
      <w:pPr>
        <w:ind w:left="5040" w:hanging="360"/>
      </w:pPr>
    </w:lvl>
    <w:lvl w:ilvl="7" w:tplc="5320801A">
      <w:start w:val="1"/>
      <w:numFmt w:val="lowerLetter"/>
      <w:lvlText w:val="%8."/>
      <w:lvlJc w:val="left"/>
      <w:pPr>
        <w:ind w:left="5760" w:hanging="360"/>
      </w:pPr>
    </w:lvl>
    <w:lvl w:ilvl="8" w:tplc="F6A22A2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EE67B"/>
    <w:multiLevelType w:val="hybridMultilevel"/>
    <w:tmpl w:val="A87E8674"/>
    <w:lvl w:ilvl="0" w:tplc="9A8451C0">
      <w:start w:val="3"/>
      <w:numFmt w:val="decimal"/>
      <w:lvlText w:val="%1."/>
      <w:lvlJc w:val="left"/>
      <w:pPr>
        <w:ind w:left="720" w:hanging="360"/>
      </w:pPr>
    </w:lvl>
    <w:lvl w:ilvl="1" w:tplc="BD84E17E">
      <w:start w:val="1"/>
      <w:numFmt w:val="lowerLetter"/>
      <w:lvlText w:val="%2."/>
      <w:lvlJc w:val="left"/>
      <w:pPr>
        <w:ind w:left="1440" w:hanging="360"/>
      </w:pPr>
    </w:lvl>
    <w:lvl w:ilvl="2" w:tplc="431C10D4">
      <w:start w:val="1"/>
      <w:numFmt w:val="lowerRoman"/>
      <w:lvlText w:val="%3."/>
      <w:lvlJc w:val="right"/>
      <w:pPr>
        <w:ind w:left="2160" w:hanging="180"/>
      </w:pPr>
    </w:lvl>
    <w:lvl w:ilvl="3" w:tplc="F04AD240">
      <w:start w:val="1"/>
      <w:numFmt w:val="decimal"/>
      <w:lvlText w:val="%4."/>
      <w:lvlJc w:val="left"/>
      <w:pPr>
        <w:ind w:left="2880" w:hanging="360"/>
      </w:pPr>
    </w:lvl>
    <w:lvl w:ilvl="4" w:tplc="66AC5C5A">
      <w:start w:val="1"/>
      <w:numFmt w:val="lowerLetter"/>
      <w:lvlText w:val="%5."/>
      <w:lvlJc w:val="left"/>
      <w:pPr>
        <w:ind w:left="3600" w:hanging="360"/>
      </w:pPr>
    </w:lvl>
    <w:lvl w:ilvl="5" w:tplc="6AFA55D4">
      <w:start w:val="1"/>
      <w:numFmt w:val="lowerRoman"/>
      <w:lvlText w:val="%6."/>
      <w:lvlJc w:val="right"/>
      <w:pPr>
        <w:ind w:left="4320" w:hanging="180"/>
      </w:pPr>
    </w:lvl>
    <w:lvl w:ilvl="6" w:tplc="06DEE79C">
      <w:start w:val="1"/>
      <w:numFmt w:val="decimal"/>
      <w:lvlText w:val="%7."/>
      <w:lvlJc w:val="left"/>
      <w:pPr>
        <w:ind w:left="5040" w:hanging="360"/>
      </w:pPr>
    </w:lvl>
    <w:lvl w:ilvl="7" w:tplc="E5AEE454">
      <w:start w:val="1"/>
      <w:numFmt w:val="lowerLetter"/>
      <w:lvlText w:val="%8."/>
      <w:lvlJc w:val="left"/>
      <w:pPr>
        <w:ind w:left="5760" w:hanging="360"/>
      </w:pPr>
    </w:lvl>
    <w:lvl w:ilvl="8" w:tplc="230AB3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FB1EF"/>
    <w:multiLevelType w:val="hybridMultilevel"/>
    <w:tmpl w:val="BA14173E"/>
    <w:lvl w:ilvl="0" w:tplc="15048CFE">
      <w:start w:val="3"/>
      <w:numFmt w:val="decimal"/>
      <w:lvlText w:val="%1."/>
      <w:lvlJc w:val="left"/>
      <w:pPr>
        <w:ind w:left="720" w:hanging="360"/>
      </w:pPr>
    </w:lvl>
    <w:lvl w:ilvl="1" w:tplc="4D74AF9A">
      <w:start w:val="1"/>
      <w:numFmt w:val="lowerLetter"/>
      <w:lvlText w:val="%2."/>
      <w:lvlJc w:val="left"/>
      <w:pPr>
        <w:ind w:left="1440" w:hanging="360"/>
      </w:pPr>
    </w:lvl>
    <w:lvl w:ilvl="2" w:tplc="4024F17C">
      <w:start w:val="1"/>
      <w:numFmt w:val="lowerRoman"/>
      <w:lvlText w:val="%3."/>
      <w:lvlJc w:val="right"/>
      <w:pPr>
        <w:ind w:left="2160" w:hanging="180"/>
      </w:pPr>
    </w:lvl>
    <w:lvl w:ilvl="3" w:tplc="E506C82E">
      <w:start w:val="1"/>
      <w:numFmt w:val="decimal"/>
      <w:lvlText w:val="%4."/>
      <w:lvlJc w:val="left"/>
      <w:pPr>
        <w:ind w:left="2880" w:hanging="360"/>
      </w:pPr>
    </w:lvl>
    <w:lvl w:ilvl="4" w:tplc="454CD48E">
      <w:start w:val="1"/>
      <w:numFmt w:val="lowerLetter"/>
      <w:lvlText w:val="%5."/>
      <w:lvlJc w:val="left"/>
      <w:pPr>
        <w:ind w:left="3600" w:hanging="360"/>
      </w:pPr>
    </w:lvl>
    <w:lvl w:ilvl="5" w:tplc="D5E654A8">
      <w:start w:val="1"/>
      <w:numFmt w:val="lowerRoman"/>
      <w:lvlText w:val="%6."/>
      <w:lvlJc w:val="right"/>
      <w:pPr>
        <w:ind w:left="4320" w:hanging="180"/>
      </w:pPr>
    </w:lvl>
    <w:lvl w:ilvl="6" w:tplc="49AE0FBE">
      <w:start w:val="1"/>
      <w:numFmt w:val="decimal"/>
      <w:lvlText w:val="%7."/>
      <w:lvlJc w:val="left"/>
      <w:pPr>
        <w:ind w:left="5040" w:hanging="360"/>
      </w:pPr>
    </w:lvl>
    <w:lvl w:ilvl="7" w:tplc="69EE4B82">
      <w:start w:val="1"/>
      <w:numFmt w:val="lowerLetter"/>
      <w:lvlText w:val="%8."/>
      <w:lvlJc w:val="left"/>
      <w:pPr>
        <w:ind w:left="5760" w:hanging="360"/>
      </w:pPr>
    </w:lvl>
    <w:lvl w:ilvl="8" w:tplc="237475B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7414"/>
    <w:multiLevelType w:val="hybridMultilevel"/>
    <w:tmpl w:val="788C0AE2"/>
    <w:lvl w:ilvl="0" w:tplc="045E05C2">
      <w:start w:val="6"/>
      <w:numFmt w:val="decimal"/>
      <w:lvlText w:val="%1."/>
      <w:lvlJc w:val="left"/>
      <w:pPr>
        <w:ind w:left="720" w:hanging="360"/>
      </w:pPr>
    </w:lvl>
    <w:lvl w:ilvl="1" w:tplc="2090B912">
      <w:start w:val="1"/>
      <w:numFmt w:val="lowerLetter"/>
      <w:lvlText w:val="%2."/>
      <w:lvlJc w:val="left"/>
      <w:pPr>
        <w:ind w:left="1440" w:hanging="360"/>
      </w:pPr>
    </w:lvl>
    <w:lvl w:ilvl="2" w:tplc="7EF29070">
      <w:start w:val="1"/>
      <w:numFmt w:val="lowerRoman"/>
      <w:lvlText w:val="%3."/>
      <w:lvlJc w:val="right"/>
      <w:pPr>
        <w:ind w:left="2160" w:hanging="180"/>
      </w:pPr>
    </w:lvl>
    <w:lvl w:ilvl="3" w:tplc="AEBCD66E">
      <w:start w:val="1"/>
      <w:numFmt w:val="decimal"/>
      <w:lvlText w:val="%4."/>
      <w:lvlJc w:val="left"/>
      <w:pPr>
        <w:ind w:left="2880" w:hanging="360"/>
      </w:pPr>
    </w:lvl>
    <w:lvl w:ilvl="4" w:tplc="EE2A8710">
      <w:start w:val="1"/>
      <w:numFmt w:val="lowerLetter"/>
      <w:lvlText w:val="%5."/>
      <w:lvlJc w:val="left"/>
      <w:pPr>
        <w:ind w:left="3600" w:hanging="360"/>
      </w:pPr>
    </w:lvl>
    <w:lvl w:ilvl="5" w:tplc="042686B4">
      <w:start w:val="1"/>
      <w:numFmt w:val="lowerRoman"/>
      <w:lvlText w:val="%6."/>
      <w:lvlJc w:val="right"/>
      <w:pPr>
        <w:ind w:left="4320" w:hanging="180"/>
      </w:pPr>
    </w:lvl>
    <w:lvl w:ilvl="6" w:tplc="33908EBA">
      <w:start w:val="1"/>
      <w:numFmt w:val="decimal"/>
      <w:lvlText w:val="%7."/>
      <w:lvlJc w:val="left"/>
      <w:pPr>
        <w:ind w:left="5040" w:hanging="360"/>
      </w:pPr>
    </w:lvl>
    <w:lvl w:ilvl="7" w:tplc="0E1A4798">
      <w:start w:val="1"/>
      <w:numFmt w:val="lowerLetter"/>
      <w:lvlText w:val="%8."/>
      <w:lvlJc w:val="left"/>
      <w:pPr>
        <w:ind w:left="5760" w:hanging="360"/>
      </w:pPr>
    </w:lvl>
    <w:lvl w:ilvl="8" w:tplc="E910A9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90596"/>
    <w:multiLevelType w:val="hybridMultilevel"/>
    <w:tmpl w:val="02105990"/>
    <w:lvl w:ilvl="0" w:tplc="900CC5F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27F0"/>
    <w:multiLevelType w:val="hybridMultilevel"/>
    <w:tmpl w:val="AE9E663C"/>
    <w:lvl w:ilvl="0" w:tplc="ACACE0E8">
      <w:start w:val="8"/>
      <w:numFmt w:val="decimal"/>
      <w:lvlText w:val="%1."/>
      <w:lvlJc w:val="left"/>
      <w:pPr>
        <w:ind w:left="720" w:hanging="360"/>
      </w:pPr>
    </w:lvl>
    <w:lvl w:ilvl="1" w:tplc="ADDA121C">
      <w:start w:val="1"/>
      <w:numFmt w:val="lowerLetter"/>
      <w:lvlText w:val="%2."/>
      <w:lvlJc w:val="left"/>
      <w:pPr>
        <w:ind w:left="1440" w:hanging="360"/>
      </w:pPr>
    </w:lvl>
    <w:lvl w:ilvl="2" w:tplc="33C47886">
      <w:start w:val="1"/>
      <w:numFmt w:val="lowerRoman"/>
      <w:lvlText w:val="%3."/>
      <w:lvlJc w:val="right"/>
      <w:pPr>
        <w:ind w:left="2160" w:hanging="180"/>
      </w:pPr>
    </w:lvl>
    <w:lvl w:ilvl="3" w:tplc="4DC4B910">
      <w:start w:val="1"/>
      <w:numFmt w:val="decimal"/>
      <w:lvlText w:val="%4."/>
      <w:lvlJc w:val="left"/>
      <w:pPr>
        <w:ind w:left="2880" w:hanging="360"/>
      </w:pPr>
    </w:lvl>
    <w:lvl w:ilvl="4" w:tplc="43B00C62">
      <w:start w:val="1"/>
      <w:numFmt w:val="lowerLetter"/>
      <w:lvlText w:val="%5."/>
      <w:lvlJc w:val="left"/>
      <w:pPr>
        <w:ind w:left="3600" w:hanging="360"/>
      </w:pPr>
    </w:lvl>
    <w:lvl w:ilvl="5" w:tplc="764A89DA">
      <w:start w:val="1"/>
      <w:numFmt w:val="lowerRoman"/>
      <w:lvlText w:val="%6."/>
      <w:lvlJc w:val="right"/>
      <w:pPr>
        <w:ind w:left="4320" w:hanging="180"/>
      </w:pPr>
    </w:lvl>
    <w:lvl w:ilvl="6" w:tplc="ED94EFCA">
      <w:start w:val="1"/>
      <w:numFmt w:val="decimal"/>
      <w:lvlText w:val="%7."/>
      <w:lvlJc w:val="left"/>
      <w:pPr>
        <w:ind w:left="5040" w:hanging="360"/>
      </w:pPr>
    </w:lvl>
    <w:lvl w:ilvl="7" w:tplc="E1E0CA02">
      <w:start w:val="1"/>
      <w:numFmt w:val="lowerLetter"/>
      <w:lvlText w:val="%8."/>
      <w:lvlJc w:val="left"/>
      <w:pPr>
        <w:ind w:left="5760" w:hanging="360"/>
      </w:pPr>
    </w:lvl>
    <w:lvl w:ilvl="8" w:tplc="2B8283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B4644"/>
    <w:multiLevelType w:val="hybridMultilevel"/>
    <w:tmpl w:val="456497E4"/>
    <w:lvl w:ilvl="0" w:tplc="BFD6EAC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5" w15:restartNumberingAfterBreak="0">
    <w:nsid w:val="4DA677B7"/>
    <w:multiLevelType w:val="hybridMultilevel"/>
    <w:tmpl w:val="E6420F56"/>
    <w:lvl w:ilvl="0" w:tplc="9F4469AE">
      <w:start w:val="1"/>
      <w:numFmt w:val="decimal"/>
      <w:lvlText w:val="%1."/>
      <w:lvlJc w:val="left"/>
      <w:pPr>
        <w:ind w:left="720" w:hanging="360"/>
      </w:pPr>
    </w:lvl>
    <w:lvl w:ilvl="1" w:tplc="ACDAB12A">
      <w:start w:val="1"/>
      <w:numFmt w:val="lowerLetter"/>
      <w:lvlText w:val="%2."/>
      <w:lvlJc w:val="left"/>
      <w:pPr>
        <w:ind w:left="1440" w:hanging="360"/>
      </w:pPr>
    </w:lvl>
    <w:lvl w:ilvl="2" w:tplc="1226B730">
      <w:start w:val="1"/>
      <w:numFmt w:val="lowerRoman"/>
      <w:lvlText w:val="%3."/>
      <w:lvlJc w:val="right"/>
      <w:pPr>
        <w:ind w:left="2160" w:hanging="180"/>
      </w:pPr>
    </w:lvl>
    <w:lvl w:ilvl="3" w:tplc="3662BB56">
      <w:start w:val="1"/>
      <w:numFmt w:val="decimal"/>
      <w:lvlText w:val="%4."/>
      <w:lvlJc w:val="left"/>
      <w:pPr>
        <w:ind w:left="2880" w:hanging="360"/>
      </w:pPr>
    </w:lvl>
    <w:lvl w:ilvl="4" w:tplc="66AC3506">
      <w:start w:val="1"/>
      <w:numFmt w:val="lowerLetter"/>
      <w:lvlText w:val="%5."/>
      <w:lvlJc w:val="left"/>
      <w:pPr>
        <w:ind w:left="3600" w:hanging="360"/>
      </w:pPr>
    </w:lvl>
    <w:lvl w:ilvl="5" w:tplc="A948ABF4">
      <w:start w:val="1"/>
      <w:numFmt w:val="lowerRoman"/>
      <w:lvlText w:val="%6."/>
      <w:lvlJc w:val="right"/>
      <w:pPr>
        <w:ind w:left="4320" w:hanging="180"/>
      </w:pPr>
    </w:lvl>
    <w:lvl w:ilvl="6" w:tplc="48B4B5DA">
      <w:start w:val="1"/>
      <w:numFmt w:val="decimal"/>
      <w:lvlText w:val="%7."/>
      <w:lvlJc w:val="left"/>
      <w:pPr>
        <w:ind w:left="5040" w:hanging="360"/>
      </w:pPr>
    </w:lvl>
    <w:lvl w:ilvl="7" w:tplc="E03C1BEC">
      <w:start w:val="1"/>
      <w:numFmt w:val="lowerLetter"/>
      <w:lvlText w:val="%8."/>
      <w:lvlJc w:val="left"/>
      <w:pPr>
        <w:ind w:left="5760" w:hanging="360"/>
      </w:pPr>
    </w:lvl>
    <w:lvl w:ilvl="8" w:tplc="6B6EDD0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7A98A"/>
    <w:multiLevelType w:val="hybridMultilevel"/>
    <w:tmpl w:val="8DEAB01C"/>
    <w:lvl w:ilvl="0" w:tplc="9E4424E2">
      <w:start w:val="7"/>
      <w:numFmt w:val="decimal"/>
      <w:lvlText w:val="%1."/>
      <w:lvlJc w:val="left"/>
      <w:pPr>
        <w:ind w:left="720" w:hanging="360"/>
      </w:pPr>
    </w:lvl>
    <w:lvl w:ilvl="1" w:tplc="36BC3CFC">
      <w:start w:val="1"/>
      <w:numFmt w:val="lowerLetter"/>
      <w:lvlText w:val="%2."/>
      <w:lvlJc w:val="left"/>
      <w:pPr>
        <w:ind w:left="1440" w:hanging="360"/>
      </w:pPr>
    </w:lvl>
    <w:lvl w:ilvl="2" w:tplc="E43A0488">
      <w:start w:val="1"/>
      <w:numFmt w:val="lowerRoman"/>
      <w:lvlText w:val="%3."/>
      <w:lvlJc w:val="right"/>
      <w:pPr>
        <w:ind w:left="2160" w:hanging="180"/>
      </w:pPr>
    </w:lvl>
    <w:lvl w:ilvl="3" w:tplc="3EAA9510">
      <w:start w:val="1"/>
      <w:numFmt w:val="decimal"/>
      <w:lvlText w:val="%4."/>
      <w:lvlJc w:val="left"/>
      <w:pPr>
        <w:ind w:left="2880" w:hanging="360"/>
      </w:pPr>
    </w:lvl>
    <w:lvl w:ilvl="4" w:tplc="EF121944">
      <w:start w:val="1"/>
      <w:numFmt w:val="lowerLetter"/>
      <w:lvlText w:val="%5."/>
      <w:lvlJc w:val="left"/>
      <w:pPr>
        <w:ind w:left="3600" w:hanging="360"/>
      </w:pPr>
    </w:lvl>
    <w:lvl w:ilvl="5" w:tplc="C7E2B194">
      <w:start w:val="1"/>
      <w:numFmt w:val="lowerRoman"/>
      <w:lvlText w:val="%6."/>
      <w:lvlJc w:val="right"/>
      <w:pPr>
        <w:ind w:left="4320" w:hanging="180"/>
      </w:pPr>
    </w:lvl>
    <w:lvl w:ilvl="6" w:tplc="FEE8BA2C">
      <w:start w:val="1"/>
      <w:numFmt w:val="decimal"/>
      <w:lvlText w:val="%7."/>
      <w:lvlJc w:val="left"/>
      <w:pPr>
        <w:ind w:left="5040" w:hanging="360"/>
      </w:pPr>
    </w:lvl>
    <w:lvl w:ilvl="7" w:tplc="DF1CE532">
      <w:start w:val="1"/>
      <w:numFmt w:val="lowerLetter"/>
      <w:lvlText w:val="%8."/>
      <w:lvlJc w:val="left"/>
      <w:pPr>
        <w:ind w:left="5760" w:hanging="360"/>
      </w:pPr>
    </w:lvl>
    <w:lvl w:ilvl="8" w:tplc="519C23D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1CD8"/>
    <w:multiLevelType w:val="hybridMultilevel"/>
    <w:tmpl w:val="9D0424C0"/>
    <w:lvl w:ilvl="0" w:tplc="BFD6EA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DA25D"/>
    <w:multiLevelType w:val="hybridMultilevel"/>
    <w:tmpl w:val="A148B5B8"/>
    <w:lvl w:ilvl="0" w:tplc="DDBE6818">
      <w:start w:val="2"/>
      <w:numFmt w:val="decimal"/>
      <w:lvlText w:val="%1."/>
      <w:lvlJc w:val="left"/>
      <w:pPr>
        <w:ind w:left="720" w:hanging="360"/>
      </w:pPr>
    </w:lvl>
    <w:lvl w:ilvl="1" w:tplc="F25A29E4">
      <w:start w:val="1"/>
      <w:numFmt w:val="lowerLetter"/>
      <w:lvlText w:val="%2."/>
      <w:lvlJc w:val="left"/>
      <w:pPr>
        <w:ind w:left="1440" w:hanging="360"/>
      </w:pPr>
    </w:lvl>
    <w:lvl w:ilvl="2" w:tplc="66BEF884">
      <w:start w:val="1"/>
      <w:numFmt w:val="lowerRoman"/>
      <w:lvlText w:val="%3."/>
      <w:lvlJc w:val="right"/>
      <w:pPr>
        <w:ind w:left="2160" w:hanging="180"/>
      </w:pPr>
    </w:lvl>
    <w:lvl w:ilvl="3" w:tplc="9086E4EA">
      <w:start w:val="1"/>
      <w:numFmt w:val="decimal"/>
      <w:lvlText w:val="%4."/>
      <w:lvlJc w:val="left"/>
      <w:pPr>
        <w:ind w:left="2880" w:hanging="360"/>
      </w:pPr>
    </w:lvl>
    <w:lvl w:ilvl="4" w:tplc="8DA2F4A0">
      <w:start w:val="1"/>
      <w:numFmt w:val="lowerLetter"/>
      <w:lvlText w:val="%5."/>
      <w:lvlJc w:val="left"/>
      <w:pPr>
        <w:ind w:left="3600" w:hanging="360"/>
      </w:pPr>
    </w:lvl>
    <w:lvl w:ilvl="5" w:tplc="3140EDA4">
      <w:start w:val="1"/>
      <w:numFmt w:val="lowerRoman"/>
      <w:lvlText w:val="%6."/>
      <w:lvlJc w:val="right"/>
      <w:pPr>
        <w:ind w:left="4320" w:hanging="180"/>
      </w:pPr>
    </w:lvl>
    <w:lvl w:ilvl="6" w:tplc="5108394E">
      <w:start w:val="1"/>
      <w:numFmt w:val="decimal"/>
      <w:lvlText w:val="%7."/>
      <w:lvlJc w:val="left"/>
      <w:pPr>
        <w:ind w:left="5040" w:hanging="360"/>
      </w:pPr>
    </w:lvl>
    <w:lvl w:ilvl="7" w:tplc="B40CBF5A">
      <w:start w:val="1"/>
      <w:numFmt w:val="lowerLetter"/>
      <w:lvlText w:val="%8."/>
      <w:lvlJc w:val="left"/>
      <w:pPr>
        <w:ind w:left="5760" w:hanging="360"/>
      </w:pPr>
    </w:lvl>
    <w:lvl w:ilvl="8" w:tplc="573AD02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A6E9D"/>
    <w:multiLevelType w:val="hybridMultilevel"/>
    <w:tmpl w:val="1E064EE0"/>
    <w:lvl w:ilvl="0" w:tplc="74266298">
      <w:start w:val="2"/>
      <w:numFmt w:val="decimal"/>
      <w:lvlText w:val="%1."/>
      <w:lvlJc w:val="left"/>
      <w:pPr>
        <w:ind w:left="720" w:hanging="360"/>
      </w:pPr>
    </w:lvl>
    <w:lvl w:ilvl="1" w:tplc="CE9A9ACE">
      <w:start w:val="1"/>
      <w:numFmt w:val="lowerLetter"/>
      <w:lvlText w:val="%2."/>
      <w:lvlJc w:val="left"/>
      <w:pPr>
        <w:ind w:left="1440" w:hanging="360"/>
      </w:pPr>
    </w:lvl>
    <w:lvl w:ilvl="2" w:tplc="3D4A9890">
      <w:start w:val="1"/>
      <w:numFmt w:val="lowerRoman"/>
      <w:lvlText w:val="%3."/>
      <w:lvlJc w:val="right"/>
      <w:pPr>
        <w:ind w:left="2160" w:hanging="180"/>
      </w:pPr>
    </w:lvl>
    <w:lvl w:ilvl="3" w:tplc="42840E58">
      <w:start w:val="1"/>
      <w:numFmt w:val="decimal"/>
      <w:lvlText w:val="%4."/>
      <w:lvlJc w:val="left"/>
      <w:pPr>
        <w:ind w:left="2880" w:hanging="360"/>
      </w:pPr>
    </w:lvl>
    <w:lvl w:ilvl="4" w:tplc="BAF6F6A8">
      <w:start w:val="1"/>
      <w:numFmt w:val="lowerLetter"/>
      <w:lvlText w:val="%5."/>
      <w:lvlJc w:val="left"/>
      <w:pPr>
        <w:ind w:left="3600" w:hanging="360"/>
      </w:pPr>
    </w:lvl>
    <w:lvl w:ilvl="5" w:tplc="493CFC9E">
      <w:start w:val="1"/>
      <w:numFmt w:val="lowerRoman"/>
      <w:lvlText w:val="%6."/>
      <w:lvlJc w:val="right"/>
      <w:pPr>
        <w:ind w:left="4320" w:hanging="180"/>
      </w:pPr>
    </w:lvl>
    <w:lvl w:ilvl="6" w:tplc="E482FC7A">
      <w:start w:val="1"/>
      <w:numFmt w:val="decimal"/>
      <w:lvlText w:val="%7."/>
      <w:lvlJc w:val="left"/>
      <w:pPr>
        <w:ind w:left="5040" w:hanging="360"/>
      </w:pPr>
    </w:lvl>
    <w:lvl w:ilvl="7" w:tplc="9684E052">
      <w:start w:val="1"/>
      <w:numFmt w:val="lowerLetter"/>
      <w:lvlText w:val="%8."/>
      <w:lvlJc w:val="left"/>
      <w:pPr>
        <w:ind w:left="5760" w:hanging="360"/>
      </w:pPr>
    </w:lvl>
    <w:lvl w:ilvl="8" w:tplc="445AAE1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3794B"/>
    <w:multiLevelType w:val="hybridMultilevel"/>
    <w:tmpl w:val="C07C04D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0E955"/>
    <w:multiLevelType w:val="hybridMultilevel"/>
    <w:tmpl w:val="C54A3726"/>
    <w:lvl w:ilvl="0" w:tplc="1D50D072">
      <w:start w:val="5"/>
      <w:numFmt w:val="decimal"/>
      <w:lvlText w:val="%1."/>
      <w:lvlJc w:val="left"/>
      <w:pPr>
        <w:ind w:left="720" w:hanging="360"/>
      </w:pPr>
    </w:lvl>
    <w:lvl w:ilvl="1" w:tplc="27821386">
      <w:start w:val="1"/>
      <w:numFmt w:val="lowerLetter"/>
      <w:lvlText w:val="%2."/>
      <w:lvlJc w:val="left"/>
      <w:pPr>
        <w:ind w:left="1440" w:hanging="360"/>
      </w:pPr>
    </w:lvl>
    <w:lvl w:ilvl="2" w:tplc="6A883A70">
      <w:start w:val="1"/>
      <w:numFmt w:val="lowerRoman"/>
      <w:lvlText w:val="%3."/>
      <w:lvlJc w:val="right"/>
      <w:pPr>
        <w:ind w:left="2160" w:hanging="180"/>
      </w:pPr>
    </w:lvl>
    <w:lvl w:ilvl="3" w:tplc="667C0850">
      <w:start w:val="1"/>
      <w:numFmt w:val="decimal"/>
      <w:lvlText w:val="%4."/>
      <w:lvlJc w:val="left"/>
      <w:pPr>
        <w:ind w:left="2880" w:hanging="360"/>
      </w:pPr>
    </w:lvl>
    <w:lvl w:ilvl="4" w:tplc="537C52F8">
      <w:start w:val="1"/>
      <w:numFmt w:val="lowerLetter"/>
      <w:lvlText w:val="%5."/>
      <w:lvlJc w:val="left"/>
      <w:pPr>
        <w:ind w:left="3600" w:hanging="360"/>
      </w:pPr>
    </w:lvl>
    <w:lvl w:ilvl="5" w:tplc="7F509E20">
      <w:start w:val="1"/>
      <w:numFmt w:val="lowerRoman"/>
      <w:lvlText w:val="%6."/>
      <w:lvlJc w:val="right"/>
      <w:pPr>
        <w:ind w:left="4320" w:hanging="180"/>
      </w:pPr>
    </w:lvl>
    <w:lvl w:ilvl="6" w:tplc="D3200CC2">
      <w:start w:val="1"/>
      <w:numFmt w:val="decimal"/>
      <w:lvlText w:val="%7."/>
      <w:lvlJc w:val="left"/>
      <w:pPr>
        <w:ind w:left="5040" w:hanging="360"/>
      </w:pPr>
    </w:lvl>
    <w:lvl w:ilvl="7" w:tplc="EFC030E0">
      <w:start w:val="1"/>
      <w:numFmt w:val="lowerLetter"/>
      <w:lvlText w:val="%8."/>
      <w:lvlJc w:val="left"/>
      <w:pPr>
        <w:ind w:left="5760" w:hanging="360"/>
      </w:pPr>
    </w:lvl>
    <w:lvl w:ilvl="8" w:tplc="5E4847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F3DC8"/>
    <w:multiLevelType w:val="hybridMultilevel"/>
    <w:tmpl w:val="0B24DE76"/>
    <w:lvl w:ilvl="0" w:tplc="0BAE7014">
      <w:start w:val="1"/>
      <w:numFmt w:val="decimal"/>
      <w:lvlText w:val="%1."/>
      <w:lvlJc w:val="left"/>
      <w:pPr>
        <w:ind w:left="720" w:hanging="360"/>
      </w:pPr>
    </w:lvl>
    <w:lvl w:ilvl="1" w:tplc="112C3952">
      <w:start w:val="1"/>
      <w:numFmt w:val="lowerLetter"/>
      <w:lvlText w:val="%2."/>
      <w:lvlJc w:val="left"/>
      <w:pPr>
        <w:ind w:left="1440" w:hanging="360"/>
      </w:pPr>
    </w:lvl>
    <w:lvl w:ilvl="2" w:tplc="6936DEAA">
      <w:start w:val="1"/>
      <w:numFmt w:val="lowerRoman"/>
      <w:lvlText w:val="%3."/>
      <w:lvlJc w:val="right"/>
      <w:pPr>
        <w:ind w:left="2160" w:hanging="180"/>
      </w:pPr>
    </w:lvl>
    <w:lvl w:ilvl="3" w:tplc="A7DC0E06">
      <w:start w:val="1"/>
      <w:numFmt w:val="decimal"/>
      <w:lvlText w:val="%4."/>
      <w:lvlJc w:val="left"/>
      <w:pPr>
        <w:ind w:left="2880" w:hanging="360"/>
      </w:pPr>
    </w:lvl>
    <w:lvl w:ilvl="4" w:tplc="7EF0521E">
      <w:start w:val="1"/>
      <w:numFmt w:val="lowerLetter"/>
      <w:lvlText w:val="%5."/>
      <w:lvlJc w:val="left"/>
      <w:pPr>
        <w:ind w:left="3600" w:hanging="360"/>
      </w:pPr>
    </w:lvl>
    <w:lvl w:ilvl="5" w:tplc="D6565EE6">
      <w:start w:val="1"/>
      <w:numFmt w:val="lowerRoman"/>
      <w:lvlText w:val="%6."/>
      <w:lvlJc w:val="right"/>
      <w:pPr>
        <w:ind w:left="4320" w:hanging="180"/>
      </w:pPr>
    </w:lvl>
    <w:lvl w:ilvl="6" w:tplc="FCD41C1C">
      <w:start w:val="1"/>
      <w:numFmt w:val="decimal"/>
      <w:lvlText w:val="%7."/>
      <w:lvlJc w:val="left"/>
      <w:pPr>
        <w:ind w:left="5040" w:hanging="360"/>
      </w:pPr>
    </w:lvl>
    <w:lvl w:ilvl="7" w:tplc="CF0698EE">
      <w:start w:val="1"/>
      <w:numFmt w:val="lowerLetter"/>
      <w:lvlText w:val="%8."/>
      <w:lvlJc w:val="left"/>
      <w:pPr>
        <w:ind w:left="5760" w:hanging="360"/>
      </w:pPr>
    </w:lvl>
    <w:lvl w:ilvl="8" w:tplc="896EAF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43533"/>
    <w:multiLevelType w:val="hybridMultilevel"/>
    <w:tmpl w:val="C7EA11C0"/>
    <w:lvl w:ilvl="0" w:tplc="435A2C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F2152"/>
    <w:multiLevelType w:val="hybridMultilevel"/>
    <w:tmpl w:val="D6562F3A"/>
    <w:lvl w:ilvl="0" w:tplc="46082854">
      <w:start w:val="8"/>
      <w:numFmt w:val="decimal"/>
      <w:lvlText w:val="%1."/>
      <w:lvlJc w:val="left"/>
      <w:pPr>
        <w:ind w:left="720" w:hanging="360"/>
      </w:pPr>
    </w:lvl>
    <w:lvl w:ilvl="1" w:tplc="70EC7AC0">
      <w:start w:val="1"/>
      <w:numFmt w:val="lowerLetter"/>
      <w:lvlText w:val="%2."/>
      <w:lvlJc w:val="left"/>
      <w:pPr>
        <w:ind w:left="1440" w:hanging="360"/>
      </w:pPr>
    </w:lvl>
    <w:lvl w:ilvl="2" w:tplc="8EC8384C">
      <w:start w:val="1"/>
      <w:numFmt w:val="lowerRoman"/>
      <w:lvlText w:val="%3."/>
      <w:lvlJc w:val="right"/>
      <w:pPr>
        <w:ind w:left="2160" w:hanging="180"/>
      </w:pPr>
    </w:lvl>
    <w:lvl w:ilvl="3" w:tplc="2C867A2E">
      <w:start w:val="1"/>
      <w:numFmt w:val="decimal"/>
      <w:lvlText w:val="%4."/>
      <w:lvlJc w:val="left"/>
      <w:pPr>
        <w:ind w:left="2880" w:hanging="360"/>
      </w:pPr>
    </w:lvl>
    <w:lvl w:ilvl="4" w:tplc="D944C020">
      <w:start w:val="1"/>
      <w:numFmt w:val="lowerLetter"/>
      <w:lvlText w:val="%5."/>
      <w:lvlJc w:val="left"/>
      <w:pPr>
        <w:ind w:left="3600" w:hanging="360"/>
      </w:pPr>
    </w:lvl>
    <w:lvl w:ilvl="5" w:tplc="2AC40C74">
      <w:start w:val="1"/>
      <w:numFmt w:val="lowerRoman"/>
      <w:lvlText w:val="%6."/>
      <w:lvlJc w:val="right"/>
      <w:pPr>
        <w:ind w:left="4320" w:hanging="180"/>
      </w:pPr>
    </w:lvl>
    <w:lvl w:ilvl="6" w:tplc="3A100B96">
      <w:start w:val="1"/>
      <w:numFmt w:val="decimal"/>
      <w:lvlText w:val="%7."/>
      <w:lvlJc w:val="left"/>
      <w:pPr>
        <w:ind w:left="5040" w:hanging="360"/>
      </w:pPr>
    </w:lvl>
    <w:lvl w:ilvl="7" w:tplc="D8ACB816">
      <w:start w:val="1"/>
      <w:numFmt w:val="lowerLetter"/>
      <w:lvlText w:val="%8."/>
      <w:lvlJc w:val="left"/>
      <w:pPr>
        <w:ind w:left="5760" w:hanging="360"/>
      </w:pPr>
    </w:lvl>
    <w:lvl w:ilvl="8" w:tplc="984E7D84">
      <w:start w:val="1"/>
      <w:numFmt w:val="lowerRoman"/>
      <w:lvlText w:val="%9."/>
      <w:lvlJc w:val="right"/>
      <w:pPr>
        <w:ind w:left="6480" w:hanging="180"/>
      </w:pPr>
    </w:lvl>
  </w:abstractNum>
  <w:num w:numId="1" w16cid:durableId="506673663">
    <w:abstractNumId w:val="24"/>
  </w:num>
  <w:num w:numId="2" w16cid:durableId="1112481950">
    <w:abstractNumId w:val="0"/>
  </w:num>
  <w:num w:numId="3" w16cid:durableId="1630698164">
    <w:abstractNumId w:val="3"/>
  </w:num>
  <w:num w:numId="4" w16cid:durableId="1228997203">
    <w:abstractNumId w:val="21"/>
  </w:num>
  <w:num w:numId="5" w16cid:durableId="353074357">
    <w:abstractNumId w:val="6"/>
  </w:num>
  <w:num w:numId="6" w16cid:durableId="1130634090">
    <w:abstractNumId w:val="9"/>
  </w:num>
  <w:num w:numId="7" w16cid:durableId="560098509">
    <w:abstractNumId w:val="19"/>
  </w:num>
  <w:num w:numId="8" w16cid:durableId="325015383">
    <w:abstractNumId w:val="22"/>
  </w:num>
  <w:num w:numId="9" w16cid:durableId="164128086">
    <w:abstractNumId w:val="13"/>
  </w:num>
  <w:num w:numId="10" w16cid:durableId="154422742">
    <w:abstractNumId w:val="16"/>
  </w:num>
  <w:num w:numId="11" w16cid:durableId="608976936">
    <w:abstractNumId w:val="10"/>
  </w:num>
  <w:num w:numId="12" w16cid:durableId="888610255">
    <w:abstractNumId w:val="5"/>
  </w:num>
  <w:num w:numId="13" w16cid:durableId="820657453">
    <w:abstractNumId w:val="4"/>
  </w:num>
  <w:num w:numId="14" w16cid:durableId="928004611">
    <w:abstractNumId w:val="7"/>
  </w:num>
  <w:num w:numId="15" w16cid:durableId="2050377073">
    <w:abstractNumId w:val="18"/>
  </w:num>
  <w:num w:numId="16" w16cid:durableId="792748834">
    <w:abstractNumId w:val="15"/>
  </w:num>
  <w:num w:numId="17" w16cid:durableId="149905966">
    <w:abstractNumId w:val="20"/>
  </w:num>
  <w:num w:numId="18" w16cid:durableId="1955214175">
    <w:abstractNumId w:val="1"/>
  </w:num>
  <w:num w:numId="19" w16cid:durableId="1017534889">
    <w:abstractNumId w:val="14"/>
  </w:num>
  <w:num w:numId="20" w16cid:durableId="1954047149">
    <w:abstractNumId w:val="23"/>
  </w:num>
  <w:num w:numId="21" w16cid:durableId="2072264416">
    <w:abstractNumId w:val="17"/>
  </w:num>
  <w:num w:numId="22" w16cid:durableId="1421484872">
    <w:abstractNumId w:val="11"/>
  </w:num>
  <w:num w:numId="23" w16cid:durableId="1842159846">
    <w:abstractNumId w:val="2"/>
  </w:num>
  <w:num w:numId="24" w16cid:durableId="1632442773">
    <w:abstractNumId w:val="12"/>
  </w:num>
  <w:num w:numId="25" w16cid:durableId="1551071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29"/>
    <w:rsid w:val="0005501D"/>
    <w:rsid w:val="000635A4"/>
    <w:rsid w:val="000B3EB7"/>
    <w:rsid w:val="000F3862"/>
    <w:rsid w:val="00175250"/>
    <w:rsid w:val="00227BA1"/>
    <w:rsid w:val="00290C52"/>
    <w:rsid w:val="002F3AD2"/>
    <w:rsid w:val="00350815"/>
    <w:rsid w:val="00355BD8"/>
    <w:rsid w:val="003E08F9"/>
    <w:rsid w:val="003F0C92"/>
    <w:rsid w:val="003F5F67"/>
    <w:rsid w:val="004015E2"/>
    <w:rsid w:val="00470A28"/>
    <w:rsid w:val="00516A88"/>
    <w:rsid w:val="005445B9"/>
    <w:rsid w:val="00546897"/>
    <w:rsid w:val="005713A5"/>
    <w:rsid w:val="00584967"/>
    <w:rsid w:val="006173E4"/>
    <w:rsid w:val="006637D5"/>
    <w:rsid w:val="00682AB2"/>
    <w:rsid w:val="0071319A"/>
    <w:rsid w:val="00752002"/>
    <w:rsid w:val="007A0D4A"/>
    <w:rsid w:val="00870CD4"/>
    <w:rsid w:val="008A301E"/>
    <w:rsid w:val="00931C03"/>
    <w:rsid w:val="009C5FDA"/>
    <w:rsid w:val="00A02F5C"/>
    <w:rsid w:val="00A26AD3"/>
    <w:rsid w:val="00A36029"/>
    <w:rsid w:val="00AD7A19"/>
    <w:rsid w:val="00B1373B"/>
    <w:rsid w:val="00B3674A"/>
    <w:rsid w:val="00B76367"/>
    <w:rsid w:val="00BA0771"/>
    <w:rsid w:val="00BF2930"/>
    <w:rsid w:val="00C33477"/>
    <w:rsid w:val="00C37B4A"/>
    <w:rsid w:val="00C44B79"/>
    <w:rsid w:val="00D227F9"/>
    <w:rsid w:val="00D41E39"/>
    <w:rsid w:val="00D67386"/>
    <w:rsid w:val="00D832F5"/>
    <w:rsid w:val="00DA4DF9"/>
    <w:rsid w:val="00E17D11"/>
    <w:rsid w:val="00E85B17"/>
    <w:rsid w:val="00E85DD7"/>
    <w:rsid w:val="00EF4978"/>
    <w:rsid w:val="00F25E2F"/>
    <w:rsid w:val="089CDF3D"/>
    <w:rsid w:val="13672CEC"/>
    <w:rsid w:val="18CD6B39"/>
    <w:rsid w:val="19E06A9F"/>
    <w:rsid w:val="1EBA2E20"/>
    <w:rsid w:val="4484E0C3"/>
    <w:rsid w:val="462276B4"/>
    <w:rsid w:val="4C05EF5A"/>
    <w:rsid w:val="5297C448"/>
    <w:rsid w:val="587AB3B8"/>
    <w:rsid w:val="68B5132B"/>
    <w:rsid w:val="6CEEC764"/>
    <w:rsid w:val="72C0D1E6"/>
    <w:rsid w:val="746FD5FB"/>
    <w:rsid w:val="760BA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932EA"/>
  <w15:chartTrackingRefBased/>
  <w15:docId w15:val="{168DE828-A8F7-4E78-A878-27EFC42F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60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6029"/>
    <w:rPr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36029"/>
    <w:rPr>
      <w:color w:val="0563C1" w:themeColor="hyperlink"/>
      <w:u w:val="single"/>
    </w:rPr>
  </w:style>
  <w:style w:type="character" w:styleId="Rimandonotaapidipagina">
    <w:name w:val="footnote reference"/>
    <w:semiHidden/>
    <w:unhideWhenUsed/>
    <w:rsid w:val="00A36029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A360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3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6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602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44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5B9"/>
  </w:style>
  <w:style w:type="paragraph" w:styleId="Pidipagina">
    <w:name w:val="footer"/>
    <w:basedOn w:val="Normale"/>
    <w:link w:val="PidipaginaCarattere"/>
    <w:uiPriority w:val="99"/>
    <w:unhideWhenUsed/>
    <w:rsid w:val="00544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5B9"/>
  </w:style>
  <w:style w:type="paragraph" w:styleId="Paragrafoelenco">
    <w:name w:val="List Paragraph"/>
    <w:basedOn w:val="Normale"/>
    <w:uiPriority w:val="72"/>
    <w:qFormat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E85DD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70C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unina.it/documents/11958/7856170/2573_16-07-2015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nina.it/ateneo/personale/contratto-collettivo/codice-di-comportamento" TargetMode="Externa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52BFED11-CF5C-449D-964B-16CEA613613E}"/>
</file>

<file path=customXml/itemProps2.xml><?xml version="1.0" encoding="utf-8"?>
<ds:datastoreItem xmlns:ds="http://schemas.openxmlformats.org/officeDocument/2006/customXml" ds:itemID="{4A4A481B-C0D6-475F-B326-19BB8F26A6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313BA-BF20-49B2-95CD-C3F6026F11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10</Pages>
  <Words>2980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32</cp:revision>
  <dcterms:created xsi:type="dcterms:W3CDTF">2023-09-26T13:14:00Z</dcterms:created>
  <dcterms:modified xsi:type="dcterms:W3CDTF">2024-06-17T19:13:00Z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2024-06-17T18:58:41Z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48aed5f8-443a-4543-b804-2a47d7a73468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