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1025" w14:textId="77777777" w:rsidR="00A93E1C" w:rsidRPr="002D789E" w:rsidRDefault="00A93E1C" w:rsidP="00A93E1C">
      <w:pPr>
        <w:pStyle w:val="Titolo3"/>
        <w:spacing w:before="136" w:line="367" w:lineRule="auto"/>
        <w:ind w:right="7021"/>
        <w:jc w:val="both"/>
        <w:rPr>
          <w:rFonts w:asciiTheme="minorHAnsi" w:eastAsia="Arial" w:hAnsiTheme="minorHAnsi" w:cstheme="minorHAnsi"/>
          <w:bCs w:val="0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</w:rPr>
        <w:t xml:space="preserve">Allegato 3 – </w:t>
      </w:r>
      <w:r w:rsidRPr="002D789E">
        <w:rPr>
          <w:rFonts w:asciiTheme="minorHAnsi" w:eastAsia="Arial" w:hAnsiTheme="minorHAnsi" w:cstheme="minorHAnsi"/>
          <w:bCs w:val="0"/>
          <w:color w:val="4472C4" w:themeColor="accent1"/>
        </w:rPr>
        <w:t>BUDGET</w:t>
      </w:r>
    </w:p>
    <w:p w14:paraId="4455B8D3" w14:textId="2966E769" w:rsidR="00A93E1C" w:rsidRPr="002D789E" w:rsidRDefault="00A93E1C" w:rsidP="00A93E1C">
      <w:pPr>
        <w:jc w:val="both"/>
        <w:rPr>
          <w:rFonts w:cstheme="minorHAnsi"/>
          <w:lang w:val="it-IT"/>
        </w:rPr>
      </w:pPr>
      <w:r w:rsidRPr="002D789E">
        <w:rPr>
          <w:rFonts w:cstheme="minorHAnsi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07"/>
        <w:gridCol w:w="1901"/>
        <w:gridCol w:w="1901"/>
        <w:gridCol w:w="1901"/>
        <w:gridCol w:w="1918"/>
      </w:tblGrid>
      <w:tr w:rsidR="00A93E1C" w:rsidRPr="002D789E" w14:paraId="08D0AC8E" w14:textId="77777777" w:rsidTr="00A93E1C">
        <w:trPr>
          <w:trHeight w:val="879"/>
        </w:trPr>
        <w:tc>
          <w:tcPr>
            <w:tcW w:w="2007" w:type="dxa"/>
            <w:shd w:val="clear" w:color="auto" w:fill="BDD6EE" w:themeFill="accent5" w:themeFillTint="66"/>
            <w:vAlign w:val="center"/>
          </w:tcPr>
          <w:p w14:paraId="138F7003" w14:textId="77777777" w:rsidR="00A93E1C" w:rsidRPr="002D789E" w:rsidRDefault="00A93E1C" w:rsidP="007C0473">
            <w:pPr>
              <w:jc w:val="center"/>
              <w:rPr>
                <w:rFonts w:cstheme="minorHAnsi"/>
                <w:b/>
              </w:rPr>
            </w:pPr>
            <w:r w:rsidRPr="002D789E">
              <w:rPr>
                <w:rFonts w:cstheme="minorHAnsi"/>
                <w:b/>
              </w:rPr>
              <w:t>TIPOLOGIA</w:t>
            </w:r>
          </w:p>
        </w:tc>
        <w:tc>
          <w:tcPr>
            <w:tcW w:w="1901" w:type="dxa"/>
            <w:shd w:val="clear" w:color="auto" w:fill="BDD6EE" w:themeFill="accent5" w:themeFillTint="66"/>
            <w:vAlign w:val="center"/>
          </w:tcPr>
          <w:p w14:paraId="00C8D2F9" w14:textId="77777777" w:rsidR="00A93E1C" w:rsidRPr="002D789E" w:rsidRDefault="00A93E1C" w:rsidP="007C0473">
            <w:pPr>
              <w:jc w:val="center"/>
              <w:rPr>
                <w:rFonts w:cstheme="minorHAnsi"/>
                <w:b/>
              </w:rPr>
            </w:pPr>
            <w:r w:rsidRPr="002D789E">
              <w:rPr>
                <w:rFonts w:cstheme="minorHAnsi"/>
                <w:b/>
              </w:rPr>
              <w:t>WP1</w:t>
            </w:r>
          </w:p>
        </w:tc>
        <w:tc>
          <w:tcPr>
            <w:tcW w:w="1901" w:type="dxa"/>
            <w:shd w:val="clear" w:color="auto" w:fill="BDD6EE" w:themeFill="accent5" w:themeFillTint="66"/>
            <w:vAlign w:val="center"/>
          </w:tcPr>
          <w:p w14:paraId="3352508E" w14:textId="77777777" w:rsidR="00A93E1C" w:rsidRPr="002D789E" w:rsidRDefault="00A93E1C" w:rsidP="007C0473">
            <w:pPr>
              <w:ind w:left="720" w:hanging="720"/>
              <w:jc w:val="center"/>
              <w:rPr>
                <w:rFonts w:cstheme="minorHAnsi"/>
                <w:b/>
              </w:rPr>
            </w:pPr>
            <w:r w:rsidRPr="002D789E">
              <w:rPr>
                <w:rFonts w:cstheme="minorHAnsi"/>
                <w:b/>
              </w:rPr>
              <w:t>WP2</w:t>
            </w:r>
          </w:p>
        </w:tc>
        <w:tc>
          <w:tcPr>
            <w:tcW w:w="1901" w:type="dxa"/>
            <w:shd w:val="clear" w:color="auto" w:fill="BDD6EE" w:themeFill="accent5" w:themeFillTint="66"/>
            <w:vAlign w:val="center"/>
          </w:tcPr>
          <w:p w14:paraId="77E936F8" w14:textId="77777777" w:rsidR="00A93E1C" w:rsidRPr="002D789E" w:rsidRDefault="00A93E1C" w:rsidP="007C0473">
            <w:pPr>
              <w:jc w:val="center"/>
              <w:rPr>
                <w:rFonts w:cstheme="minorHAnsi"/>
                <w:b/>
              </w:rPr>
            </w:pPr>
            <w:r w:rsidRPr="002D789E">
              <w:rPr>
                <w:rFonts w:cstheme="minorHAnsi"/>
                <w:b/>
              </w:rPr>
              <w:t>WP3</w:t>
            </w:r>
          </w:p>
        </w:tc>
        <w:tc>
          <w:tcPr>
            <w:tcW w:w="1918" w:type="dxa"/>
            <w:shd w:val="clear" w:color="auto" w:fill="BDD6EE" w:themeFill="accent5" w:themeFillTint="66"/>
            <w:vAlign w:val="center"/>
          </w:tcPr>
          <w:p w14:paraId="48EEB633" w14:textId="77777777" w:rsidR="00A93E1C" w:rsidRPr="002D789E" w:rsidRDefault="00A93E1C" w:rsidP="007C0473">
            <w:pPr>
              <w:jc w:val="center"/>
              <w:rPr>
                <w:rFonts w:cstheme="minorHAnsi"/>
                <w:b/>
              </w:rPr>
            </w:pPr>
            <w:r w:rsidRPr="002D789E">
              <w:rPr>
                <w:rFonts w:cstheme="minorHAnsi"/>
                <w:b/>
              </w:rPr>
              <w:t>WP(n)</w:t>
            </w:r>
          </w:p>
        </w:tc>
      </w:tr>
      <w:tr w:rsidR="00A93E1C" w:rsidRPr="002D789E" w14:paraId="0596CECB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487877E3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proofErr w:type="spellStart"/>
            <w:r w:rsidRPr="002D789E">
              <w:rPr>
                <w:rFonts w:cstheme="minorHAnsi"/>
                <w:i/>
              </w:rPr>
              <w:t>Spese</w:t>
            </w:r>
            <w:proofErr w:type="spellEnd"/>
            <w:r w:rsidRPr="002D789E">
              <w:rPr>
                <w:rFonts w:cstheme="minorHAnsi"/>
                <w:i/>
              </w:rPr>
              <w:t xml:space="preserve"> di </w:t>
            </w:r>
            <w:proofErr w:type="spellStart"/>
            <w:r w:rsidRPr="002D789E">
              <w:rPr>
                <w:rFonts w:cstheme="minorHAnsi"/>
                <w:i/>
              </w:rPr>
              <w:t>personale</w:t>
            </w:r>
            <w:proofErr w:type="spellEnd"/>
            <w:r w:rsidRPr="002D789E">
              <w:rPr>
                <w:rFonts w:cstheme="minorHAnsi"/>
                <w:i/>
              </w:rPr>
              <w:t xml:space="preserve"> (</w:t>
            </w:r>
            <w:proofErr w:type="spellStart"/>
            <w:r w:rsidRPr="002D789E">
              <w:rPr>
                <w:rFonts w:cstheme="minorHAnsi"/>
                <w:i/>
              </w:rPr>
              <w:t>specificare</w:t>
            </w:r>
            <w:proofErr w:type="spellEnd"/>
            <w:r w:rsidRPr="002D789E">
              <w:rPr>
                <w:rFonts w:cstheme="minorHAnsi"/>
                <w:i/>
              </w:rPr>
              <w:t>)</w:t>
            </w:r>
          </w:p>
        </w:tc>
        <w:tc>
          <w:tcPr>
            <w:tcW w:w="1901" w:type="dxa"/>
          </w:tcPr>
          <w:p w14:paraId="509C1110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0E47653D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64038124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757E33D1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853C4E" w14:paraId="515A79CD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0587EA96" w14:textId="77777777" w:rsidR="00A93E1C" w:rsidRPr="002D789E" w:rsidRDefault="00A93E1C" w:rsidP="007C0473">
            <w:pPr>
              <w:rPr>
                <w:rFonts w:cstheme="minorHAnsi"/>
                <w:i/>
                <w:lang w:val="it-IT"/>
              </w:rPr>
            </w:pPr>
            <w:r w:rsidRPr="002D789E">
              <w:rPr>
                <w:rFonts w:cstheme="minorHAnsi"/>
                <w:i/>
                <w:lang w:val="it-IT"/>
              </w:rPr>
              <w:t>Costi per materiali, attrezzature, licenze (specificare)</w:t>
            </w:r>
          </w:p>
        </w:tc>
        <w:tc>
          <w:tcPr>
            <w:tcW w:w="1901" w:type="dxa"/>
          </w:tcPr>
          <w:p w14:paraId="4A3F2FBE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01" w:type="dxa"/>
          </w:tcPr>
          <w:p w14:paraId="75176F27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01" w:type="dxa"/>
          </w:tcPr>
          <w:p w14:paraId="1F1010EC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18" w:type="dxa"/>
          </w:tcPr>
          <w:p w14:paraId="4665FAFC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</w:tr>
      <w:tr w:rsidR="00A93E1C" w:rsidRPr="00853C4E" w14:paraId="2EDBAE76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16FF88AA" w14:textId="77777777" w:rsidR="00A93E1C" w:rsidRPr="002D789E" w:rsidRDefault="00A93E1C" w:rsidP="007C0473">
            <w:pPr>
              <w:rPr>
                <w:rFonts w:cstheme="minorHAnsi"/>
                <w:i/>
                <w:lang w:val="it-IT"/>
              </w:rPr>
            </w:pPr>
            <w:r w:rsidRPr="002D789E">
              <w:rPr>
                <w:rFonts w:cstheme="minorHAnsi"/>
                <w:i/>
                <w:lang w:val="it-IT"/>
              </w:rPr>
              <w:t>Costi per servizi di consulenza (specificare)</w:t>
            </w:r>
          </w:p>
        </w:tc>
        <w:tc>
          <w:tcPr>
            <w:tcW w:w="1901" w:type="dxa"/>
          </w:tcPr>
          <w:p w14:paraId="642A9768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01" w:type="dxa"/>
          </w:tcPr>
          <w:p w14:paraId="50FF4CB8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01" w:type="dxa"/>
          </w:tcPr>
          <w:p w14:paraId="6D2F03CF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  <w:tc>
          <w:tcPr>
            <w:tcW w:w="1918" w:type="dxa"/>
          </w:tcPr>
          <w:p w14:paraId="3FB21BA7" w14:textId="77777777" w:rsidR="00A93E1C" w:rsidRPr="002D789E" w:rsidRDefault="00A93E1C" w:rsidP="007C0473">
            <w:pPr>
              <w:jc w:val="both"/>
              <w:rPr>
                <w:rFonts w:cstheme="minorHAnsi"/>
                <w:i/>
                <w:lang w:val="it-IT"/>
              </w:rPr>
            </w:pPr>
          </w:p>
        </w:tc>
      </w:tr>
      <w:tr w:rsidR="00A93E1C" w:rsidRPr="002D789E" w14:paraId="494B29A6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3CC0A1B6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r w:rsidRPr="002D789E">
              <w:rPr>
                <w:rFonts w:cstheme="minorHAnsi"/>
                <w:i/>
              </w:rPr>
              <w:t xml:space="preserve">Costi </w:t>
            </w:r>
            <w:proofErr w:type="spellStart"/>
            <w:r w:rsidRPr="002D789E">
              <w:rPr>
                <w:rFonts w:cstheme="minorHAnsi"/>
                <w:i/>
              </w:rPr>
              <w:t>indiretti</w:t>
            </w:r>
            <w:proofErr w:type="spellEnd"/>
          </w:p>
        </w:tc>
        <w:tc>
          <w:tcPr>
            <w:tcW w:w="1901" w:type="dxa"/>
          </w:tcPr>
          <w:p w14:paraId="4508897A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738ED64C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49C01EAA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6A653FBD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298981A7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6389A609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proofErr w:type="spellStart"/>
            <w:r w:rsidRPr="002D789E">
              <w:rPr>
                <w:rFonts w:cstheme="minorHAnsi"/>
                <w:i/>
              </w:rPr>
              <w:t>Altre</w:t>
            </w:r>
            <w:proofErr w:type="spellEnd"/>
            <w:r w:rsidRPr="002D789E">
              <w:rPr>
                <w:rFonts w:cstheme="minorHAnsi"/>
                <w:i/>
              </w:rPr>
              <w:t xml:space="preserve"> </w:t>
            </w:r>
            <w:proofErr w:type="spellStart"/>
            <w:r w:rsidRPr="002D789E">
              <w:rPr>
                <w:rFonts w:cstheme="minorHAnsi"/>
                <w:i/>
              </w:rPr>
              <w:t>spese</w:t>
            </w:r>
            <w:proofErr w:type="spellEnd"/>
            <w:r w:rsidRPr="002D789E">
              <w:rPr>
                <w:rFonts w:cstheme="minorHAnsi"/>
                <w:i/>
              </w:rPr>
              <w:t xml:space="preserve"> (</w:t>
            </w:r>
            <w:proofErr w:type="spellStart"/>
            <w:r w:rsidRPr="002D789E">
              <w:rPr>
                <w:rFonts w:cstheme="minorHAnsi"/>
                <w:i/>
              </w:rPr>
              <w:t>specificare</w:t>
            </w:r>
            <w:proofErr w:type="spellEnd"/>
            <w:r w:rsidRPr="002D789E">
              <w:rPr>
                <w:rFonts w:cstheme="minorHAnsi"/>
                <w:i/>
              </w:rPr>
              <w:t>)</w:t>
            </w:r>
          </w:p>
        </w:tc>
        <w:tc>
          <w:tcPr>
            <w:tcW w:w="1901" w:type="dxa"/>
          </w:tcPr>
          <w:p w14:paraId="32B39437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2E49DFDE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631E11FA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13A484DB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32DCE5C7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1B3FB112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r w:rsidRPr="002D789E">
              <w:rPr>
                <w:rFonts w:cstheme="minorHAnsi"/>
                <w:i/>
              </w:rPr>
              <w:t xml:space="preserve">Costo </w:t>
            </w:r>
            <w:proofErr w:type="spellStart"/>
            <w:r w:rsidRPr="002D789E">
              <w:rPr>
                <w:rFonts w:cstheme="minorHAnsi"/>
                <w:i/>
              </w:rPr>
              <w:t>totale</w:t>
            </w:r>
            <w:proofErr w:type="spellEnd"/>
            <w:r w:rsidRPr="002D789E">
              <w:rPr>
                <w:rFonts w:cstheme="minorHAnsi"/>
                <w:i/>
              </w:rPr>
              <w:t xml:space="preserve"> </w:t>
            </w:r>
            <w:proofErr w:type="spellStart"/>
            <w:r w:rsidRPr="002D789E">
              <w:rPr>
                <w:rFonts w:cstheme="minorHAnsi"/>
                <w:i/>
              </w:rPr>
              <w:t>attività</w:t>
            </w:r>
            <w:proofErr w:type="spellEnd"/>
          </w:p>
        </w:tc>
        <w:tc>
          <w:tcPr>
            <w:tcW w:w="1901" w:type="dxa"/>
          </w:tcPr>
          <w:p w14:paraId="7578CB5D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361EA818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51237D8E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59948C72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20014825" w14:textId="77777777" w:rsidTr="00A93E1C">
        <w:tc>
          <w:tcPr>
            <w:tcW w:w="2007" w:type="dxa"/>
            <w:shd w:val="clear" w:color="auto" w:fill="C5E0B3" w:themeFill="accent6" w:themeFillTint="66"/>
            <w:vAlign w:val="center"/>
          </w:tcPr>
          <w:p w14:paraId="5F67E081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r w:rsidRPr="002D789E">
              <w:rPr>
                <w:rFonts w:cstheme="minorHAnsi"/>
                <w:i/>
              </w:rPr>
              <w:t>TOTALE</w:t>
            </w:r>
          </w:p>
        </w:tc>
        <w:tc>
          <w:tcPr>
            <w:tcW w:w="1901" w:type="dxa"/>
          </w:tcPr>
          <w:p w14:paraId="2F1C8D35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7561E3A5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47673663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5D9E6122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619A71E9" w14:textId="77777777" w:rsidTr="00A93E1C">
        <w:tc>
          <w:tcPr>
            <w:tcW w:w="2007" w:type="dxa"/>
            <w:shd w:val="clear" w:color="auto" w:fill="C9C9C9" w:themeFill="accent3" w:themeFillTint="99"/>
            <w:vAlign w:val="center"/>
          </w:tcPr>
          <w:p w14:paraId="6C397168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proofErr w:type="spellStart"/>
            <w:r w:rsidRPr="002D789E">
              <w:rPr>
                <w:rFonts w:cstheme="minorHAnsi"/>
                <w:i/>
              </w:rPr>
              <w:t>Contributo</w:t>
            </w:r>
            <w:proofErr w:type="spellEnd"/>
            <w:r w:rsidRPr="002D789E">
              <w:rPr>
                <w:rFonts w:cstheme="minorHAnsi"/>
                <w:i/>
              </w:rPr>
              <w:t xml:space="preserve"> </w:t>
            </w:r>
            <w:proofErr w:type="spellStart"/>
            <w:r w:rsidRPr="002D789E">
              <w:rPr>
                <w:rFonts w:cstheme="minorHAnsi"/>
                <w:i/>
              </w:rPr>
              <w:t>richiesto</w:t>
            </w:r>
            <w:proofErr w:type="spellEnd"/>
          </w:p>
        </w:tc>
        <w:tc>
          <w:tcPr>
            <w:tcW w:w="1901" w:type="dxa"/>
          </w:tcPr>
          <w:p w14:paraId="72C084EF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5EB8C33A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71267264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6AFF5CDD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6FC9CF1A" w14:textId="77777777" w:rsidTr="00A93E1C">
        <w:tc>
          <w:tcPr>
            <w:tcW w:w="2007" w:type="dxa"/>
            <w:shd w:val="clear" w:color="auto" w:fill="C9C9C9" w:themeFill="accent3" w:themeFillTint="99"/>
            <w:vAlign w:val="center"/>
          </w:tcPr>
          <w:p w14:paraId="7D10D993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r w:rsidRPr="002D789E">
              <w:rPr>
                <w:rFonts w:cstheme="minorHAnsi"/>
                <w:i/>
              </w:rPr>
              <w:t>TOTALE</w:t>
            </w:r>
          </w:p>
        </w:tc>
        <w:tc>
          <w:tcPr>
            <w:tcW w:w="1901" w:type="dxa"/>
          </w:tcPr>
          <w:p w14:paraId="0A77C5C1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2FEA3F93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01" w:type="dxa"/>
          </w:tcPr>
          <w:p w14:paraId="4895C8A9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918" w:type="dxa"/>
          </w:tcPr>
          <w:p w14:paraId="353FE891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  <w:tr w:rsidR="00A93E1C" w:rsidRPr="002D789E" w14:paraId="5BD875C1" w14:textId="77777777" w:rsidTr="00A93E1C">
        <w:tc>
          <w:tcPr>
            <w:tcW w:w="2007" w:type="dxa"/>
            <w:shd w:val="clear" w:color="auto" w:fill="8496B0" w:themeFill="text2" w:themeFillTint="99"/>
            <w:vAlign w:val="center"/>
          </w:tcPr>
          <w:p w14:paraId="2C1AFCC7" w14:textId="77777777" w:rsidR="00A93E1C" w:rsidRPr="002D789E" w:rsidRDefault="00A93E1C" w:rsidP="007C0473">
            <w:pPr>
              <w:rPr>
                <w:rFonts w:cstheme="minorHAnsi"/>
                <w:i/>
              </w:rPr>
            </w:pPr>
            <w:r w:rsidRPr="002D789E">
              <w:rPr>
                <w:rFonts w:cstheme="minorHAnsi"/>
                <w:i/>
              </w:rPr>
              <w:t xml:space="preserve">TOTALE COMPLESSIVO </w:t>
            </w:r>
          </w:p>
        </w:tc>
        <w:tc>
          <w:tcPr>
            <w:tcW w:w="7621" w:type="dxa"/>
            <w:gridSpan w:val="4"/>
            <w:shd w:val="clear" w:color="auto" w:fill="8496B0" w:themeFill="text2" w:themeFillTint="99"/>
          </w:tcPr>
          <w:p w14:paraId="22601A2A" w14:textId="77777777" w:rsidR="00A93E1C" w:rsidRPr="002D789E" w:rsidRDefault="00A93E1C" w:rsidP="007C0473">
            <w:pPr>
              <w:jc w:val="both"/>
              <w:rPr>
                <w:rFonts w:cstheme="minorHAnsi"/>
                <w:i/>
              </w:rPr>
            </w:pPr>
          </w:p>
        </w:tc>
      </w:tr>
    </w:tbl>
    <w:p w14:paraId="1A2A454E" w14:textId="77777777" w:rsidR="00A93E1C" w:rsidRPr="002D789E" w:rsidRDefault="00A93E1C" w:rsidP="00A93E1C">
      <w:pPr>
        <w:jc w:val="both"/>
        <w:rPr>
          <w:rFonts w:cstheme="minorHAnsi"/>
        </w:rPr>
      </w:pPr>
    </w:p>
    <w:p w14:paraId="62B19328" w14:textId="77777777" w:rsidR="00A93E1C" w:rsidRPr="002D789E" w:rsidRDefault="00A93E1C" w:rsidP="00A93E1C">
      <w:pPr>
        <w:jc w:val="both"/>
        <w:rPr>
          <w:rFonts w:cstheme="minorHAnsi"/>
        </w:rPr>
      </w:pPr>
    </w:p>
    <w:p w14:paraId="51674CDB" w14:textId="77777777" w:rsidR="00A93E1C" w:rsidRPr="002D789E" w:rsidRDefault="00A93E1C" w:rsidP="00A93E1C">
      <w:pPr>
        <w:jc w:val="both"/>
        <w:rPr>
          <w:rFonts w:cstheme="minorHAnsi"/>
        </w:rPr>
      </w:pPr>
    </w:p>
    <w:p w14:paraId="6B09CAE7" w14:textId="77777777" w:rsidR="00A93E1C" w:rsidRDefault="00A93E1C"/>
    <w:sectPr w:rsidR="00A93E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1C"/>
    <w:rsid w:val="00A9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0C39"/>
  <w15:chartTrackingRefBased/>
  <w15:docId w15:val="{FF8F0D94-794F-423E-A5B2-9C3828A5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3E1C"/>
    <w:rPr>
      <w:kern w:val="0"/>
      <w:lang w:val="en-US"/>
      <w14:ligatures w14:val="none"/>
    </w:rPr>
  </w:style>
  <w:style w:type="paragraph" w:styleId="Titolo3">
    <w:name w:val="heading 3"/>
    <w:basedOn w:val="Normale"/>
    <w:link w:val="Titolo3Carattere"/>
    <w:uiPriority w:val="1"/>
    <w:qFormat/>
    <w:rsid w:val="00A93E1C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93E1C"/>
    <w:rPr>
      <w:rFonts w:ascii="Trebuchet MS" w:eastAsia="Trebuchet MS" w:hAnsi="Trebuchet MS" w:cs="Trebuchet MS"/>
      <w:b/>
      <w:bCs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93E1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93E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93E1C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A93E1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Ferraioli</dc:creator>
  <cp:keywords/>
  <dc:description/>
  <cp:lastModifiedBy>Simona Ferraioli</cp:lastModifiedBy>
  <cp:revision>1</cp:revision>
  <dcterms:created xsi:type="dcterms:W3CDTF">2023-11-05T21:43:00Z</dcterms:created>
  <dcterms:modified xsi:type="dcterms:W3CDTF">2023-11-05T21:44:00Z</dcterms:modified>
</cp:coreProperties>
</file>